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AB6" w:rsidRPr="00FF0963" w:rsidRDefault="00FF0963" w:rsidP="00FF0963">
      <w:pPr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3C052CF" wp14:editId="04357D0F">
            <wp:extent cx="5940425" cy="8167114"/>
            <wp:effectExtent l="0" t="0" r="3175" b="5715"/>
            <wp:docPr id="1" name="Рисунок 1" descr="C:\Users\Дания Низамовна\Desktop\На сайт\Программы по предметам\ООП СОО изм.т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ния Низамовна\Desktop\На сайт\Программы по предметам\ООП СОО изм.ти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0963" w:rsidRPr="00FF0963" w:rsidRDefault="00FF0963" w:rsidP="00FF096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F0963" w:rsidRPr="00FF0963" w:rsidRDefault="00FF0963" w:rsidP="00FF096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F0963" w:rsidRPr="00FF0963" w:rsidRDefault="00FF0963" w:rsidP="00FF096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F0963" w:rsidRPr="00FF0963" w:rsidRDefault="00FF0963" w:rsidP="00FF096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F0963" w:rsidRPr="00FF0963" w:rsidRDefault="00FF0963" w:rsidP="00FF096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F0963" w:rsidRPr="00FF0963" w:rsidRDefault="00FF0963" w:rsidP="00FF096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F0963" w:rsidRPr="00FF0963" w:rsidRDefault="00FF0963" w:rsidP="00FF0963">
      <w:pPr>
        <w:spacing w:after="176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Style w:val="21"/>
          <w:rFonts w:eastAsiaTheme="minorHAnsi"/>
        </w:rPr>
        <w:t>Основание изменений</w:t>
      </w:r>
      <w:r w:rsidRPr="00FF0963">
        <w:rPr>
          <w:rFonts w:ascii="Times New Roman" w:hAnsi="Times New Roman" w:cs="Times New Roman"/>
          <w:sz w:val="24"/>
          <w:szCs w:val="24"/>
        </w:rPr>
        <w:t>: статьи 5,6 Федерального закона от 01.06.2005 № 53-ФЗ «О государственном языке Российской Федерации», Закона Российской Федерации от 25.10.1991 № 1807-1«О языках народов Российской Федерации» (далее - Закон № 1807-1) в части создания препятствий, ограничений и привилегий в использовании государственного языка Российской Федерации, государственных языков субъектов Российской Федерации и языков народов Российской Федерации, ст. 16 Закона № 1807-1 об использовании языков в официальном делопроизводстве образовательных организаций (</w:t>
      </w:r>
      <w:r w:rsidRPr="00FF0963">
        <w:rPr>
          <w:rStyle w:val="22"/>
          <w:rFonts w:eastAsiaTheme="minorHAnsi"/>
        </w:rPr>
        <w:t>на территории Российской Федерации официальное делопроизводство в государственных органах, организациях, на предприятиях и в учреждениях ведется на русском языке как государственном языке Российской Федерации.</w:t>
      </w:r>
    </w:p>
    <w:p w:rsidR="00FF0963" w:rsidRPr="00FF0963" w:rsidRDefault="00FF0963" w:rsidP="00FF0963">
      <w:pPr>
        <w:pStyle w:val="50"/>
        <w:numPr>
          <w:ilvl w:val="0"/>
          <w:numId w:val="1"/>
        </w:numPr>
        <w:shd w:val="clear" w:color="auto" w:fill="auto"/>
        <w:tabs>
          <w:tab w:val="left" w:pos="1049"/>
        </w:tabs>
        <w:spacing w:before="0"/>
        <w:ind w:left="104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ПЛАНИРУЕМЫЕ ПРЕДМЕТНЫЕ РЕЗУЛЬТАТЫ ОСВОЕНИЯ УЧЕБНЫХ ПРЕДМЕТОВ</w:t>
      </w:r>
    </w:p>
    <w:p w:rsidR="00FF0963" w:rsidRPr="00FF0963" w:rsidRDefault="00FF0963" w:rsidP="00FF0963">
      <w:pPr>
        <w:pStyle w:val="50"/>
        <w:numPr>
          <w:ilvl w:val="1"/>
          <w:numId w:val="1"/>
        </w:numPr>
        <w:shd w:val="clear" w:color="auto" w:fill="auto"/>
        <w:tabs>
          <w:tab w:val="left" w:pos="1444"/>
        </w:tabs>
        <w:spacing w:before="0" w:line="240" w:lineRule="exact"/>
        <w:ind w:left="1040" w:firstLine="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«РОДНОЙ (ТАТАРСКИЙ) ЯЗЫК» (1)</w:t>
      </w:r>
    </w:p>
    <w:p w:rsidR="00FF0963" w:rsidRPr="00FF0963" w:rsidRDefault="00FF0963" w:rsidP="00FF0963">
      <w:pPr>
        <w:ind w:left="280" w:firstLine="8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Планируемые предметные результаты освоения с учетом общих требований Стандарта и специфики учебного предмета «Родной (татарский) язык»: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7"/>
        </w:tabs>
        <w:spacing w:line="274" w:lineRule="exact"/>
        <w:ind w:left="280" w:firstLine="8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формирование представлений о роли языка в жизни человека, общества и государства; через изучение русского, родного и иностранного языков и литератур к ценностям национальной и мировой культуры;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7"/>
        </w:tabs>
        <w:spacing w:line="278" w:lineRule="exact"/>
        <w:ind w:left="280" w:firstLine="8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возможность свободно общаться в различных формах и на разные темы в учебном процессе и во внеклассных мероприятиях;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7"/>
          <w:tab w:val="left" w:pos="4198"/>
          <w:tab w:val="left" w:pos="6434"/>
        </w:tabs>
        <w:spacing w:line="278" w:lineRule="exact"/>
        <w:ind w:left="280" w:firstLine="8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формирование</w:t>
      </w:r>
      <w:r w:rsidRPr="00FF0963">
        <w:rPr>
          <w:rFonts w:ascii="Times New Roman" w:hAnsi="Times New Roman" w:cs="Times New Roman"/>
          <w:sz w:val="24"/>
          <w:szCs w:val="24"/>
        </w:rPr>
        <w:tab/>
        <w:t>позитивного</w:t>
      </w:r>
      <w:r w:rsidRPr="00FF0963">
        <w:rPr>
          <w:rFonts w:ascii="Times New Roman" w:hAnsi="Times New Roman" w:cs="Times New Roman"/>
          <w:sz w:val="24"/>
          <w:szCs w:val="24"/>
        </w:rPr>
        <w:tab/>
        <w:t>эмоционально-оценочного</w:t>
      </w:r>
    </w:p>
    <w:p w:rsidR="00FF0963" w:rsidRPr="00FF0963" w:rsidRDefault="00FF0963" w:rsidP="00FF0963">
      <w:pPr>
        <w:spacing w:line="278" w:lineRule="exact"/>
        <w:ind w:left="2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отношения к татарскому языку, понимание значимости хорошего владения родным языком, стремления к его грамотному использованию;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7"/>
        </w:tabs>
        <w:spacing w:line="274" w:lineRule="exact"/>
        <w:ind w:left="280" w:firstLine="8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осознание значимости татарского языка как государственного языка Республики Татарстан;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7"/>
        </w:tabs>
        <w:spacing w:line="274" w:lineRule="exact"/>
        <w:ind w:left="280" w:firstLine="8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представление о языке как об основном средстве человеческого общения и явлении национальной культуры, о роли родного языка в жизни человека и общества;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7"/>
        </w:tabs>
        <w:spacing w:line="274" w:lineRule="exact"/>
        <w:ind w:left="280" w:firstLine="8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овладение изучаемыми нормами татарского языка (орфоэпические, лексические, грамматические, орфографические, пунктуационные), правилами культуры речевого поведения; использование этих норм для успешного решения коммуникативных задач в ситуациях учебной языковой деятельности и бытового общения; формирование сознательного отношения к качеству своей речи, контроля знаний;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7"/>
        </w:tabs>
        <w:spacing w:line="274" w:lineRule="exact"/>
        <w:ind w:left="280" w:firstLine="8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овладение основами грамотного письма, основными орфографическими и пунктуационными умениями; применение правил орфографии и пунктуации в процессе письма;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7"/>
          <w:tab w:val="left" w:pos="2964"/>
        </w:tabs>
        <w:spacing w:line="274" w:lineRule="exact"/>
        <w:ind w:left="280" w:firstLine="8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овладение</w:t>
      </w:r>
      <w:r w:rsidRPr="00FF0963">
        <w:rPr>
          <w:rFonts w:ascii="Times New Roman" w:hAnsi="Times New Roman" w:cs="Times New Roman"/>
          <w:sz w:val="24"/>
          <w:szCs w:val="24"/>
        </w:rPr>
        <w:tab/>
        <w:t>основными понятиями и правилами из области</w:t>
      </w:r>
    </w:p>
    <w:p w:rsidR="00FF0963" w:rsidRPr="00FF0963" w:rsidRDefault="00FF0963" w:rsidP="00FF0963">
      <w:pPr>
        <w:ind w:left="2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фонетики,графики,лексики,морфемики,грамматики,орфографии,атакжеумениями находить, опознавать, характеризовать, сравнивать, классифицировать основные единицы языка (звуки, буквы, слова, предложения, тексты); использовать эти знания и умения для решения познавательных, практических и коммуникативных задач;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7"/>
        </w:tabs>
        <w:spacing w:after="211" w:line="278" w:lineRule="exact"/>
        <w:ind w:left="280" w:firstLine="8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понимание значимости правильной устной и письменной речи как показателя уровня общей культуры человека.</w:t>
      </w:r>
    </w:p>
    <w:p w:rsidR="00FF0963" w:rsidRPr="00FF0963" w:rsidRDefault="00FF0963" w:rsidP="00FF0963">
      <w:pPr>
        <w:pStyle w:val="50"/>
        <w:shd w:val="clear" w:color="auto" w:fill="auto"/>
        <w:spacing w:before="0" w:line="240" w:lineRule="exact"/>
        <w:ind w:left="1880" w:firstLine="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Ожидаемые результаты реализации программы</w:t>
      </w:r>
    </w:p>
    <w:p w:rsidR="00FF0963" w:rsidRPr="00FF0963" w:rsidRDefault="00FF0963" w:rsidP="00FF0963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Уровень владения родным языком учащихся старших классов должен</w:t>
      </w:r>
    </w:p>
    <w:p w:rsidR="00FF0963" w:rsidRPr="00FF0963" w:rsidRDefault="00FF0963" w:rsidP="00FF0963">
      <w:pPr>
        <w:spacing w:line="331" w:lineRule="exact"/>
        <w:ind w:left="2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соответствовать следующим требованиям: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1"/>
        </w:tabs>
        <w:spacing w:line="331" w:lineRule="exact"/>
        <w:ind w:left="11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знают основные функции языка;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1"/>
        </w:tabs>
        <w:spacing w:line="331" w:lineRule="exact"/>
        <w:ind w:left="11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осознают и понимают такие понятия, как «речевая ситуация»,</w:t>
      </w:r>
    </w:p>
    <w:p w:rsidR="00FF0963" w:rsidRPr="00FF0963" w:rsidRDefault="00FF0963" w:rsidP="00FF0963">
      <w:pPr>
        <w:spacing w:after="38" w:line="240" w:lineRule="exact"/>
        <w:ind w:left="2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lastRenderedPageBreak/>
        <w:t>«литературный язык», «нормы языка» и др.;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1"/>
        </w:tabs>
        <w:spacing w:line="240" w:lineRule="exact"/>
        <w:ind w:left="11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усвоили основные признаки и взаимосвязь языковых единиц и уровней</w:t>
      </w:r>
    </w:p>
    <w:p w:rsidR="00FF0963" w:rsidRPr="00FF0963" w:rsidRDefault="00FF0963" w:rsidP="00FF0963">
      <w:pPr>
        <w:spacing w:after="30" w:line="240" w:lineRule="exact"/>
        <w:ind w:left="2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языка;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1"/>
          <w:tab w:val="left" w:pos="3007"/>
          <w:tab w:val="left" w:pos="5489"/>
          <w:tab w:val="left" w:pos="7639"/>
        </w:tabs>
        <w:spacing w:line="269" w:lineRule="exact"/>
        <w:ind w:left="11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знают</w:t>
      </w:r>
      <w:r w:rsidRPr="00FF0963">
        <w:rPr>
          <w:rFonts w:ascii="Times New Roman" w:hAnsi="Times New Roman" w:cs="Times New Roman"/>
          <w:sz w:val="24"/>
          <w:szCs w:val="24"/>
        </w:rPr>
        <w:tab/>
        <w:t>орфоэпические,</w:t>
      </w:r>
      <w:r w:rsidRPr="00FF0963">
        <w:rPr>
          <w:rFonts w:ascii="Times New Roman" w:hAnsi="Times New Roman" w:cs="Times New Roman"/>
          <w:sz w:val="24"/>
          <w:szCs w:val="24"/>
        </w:rPr>
        <w:tab/>
        <w:t>лексические,</w:t>
      </w:r>
      <w:r w:rsidRPr="00FF0963">
        <w:rPr>
          <w:rFonts w:ascii="Times New Roman" w:hAnsi="Times New Roman" w:cs="Times New Roman"/>
          <w:sz w:val="24"/>
          <w:szCs w:val="24"/>
        </w:rPr>
        <w:tab/>
        <w:t>грамматические,</w:t>
      </w:r>
    </w:p>
    <w:p w:rsidR="00FF0963" w:rsidRPr="00FF0963" w:rsidRDefault="00FF0963" w:rsidP="00FF0963">
      <w:pPr>
        <w:spacing w:line="269" w:lineRule="exact"/>
        <w:ind w:left="2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орфографические и пунктуационные нормы татарского литературного языка;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1"/>
        </w:tabs>
        <w:spacing w:line="278" w:lineRule="exact"/>
        <w:ind w:left="280" w:firstLine="8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умеют пользоваться нормами речевого этикета, относящиеся к общественно - культурной, научной, официально-деловой и бытовой жизни;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1"/>
        </w:tabs>
        <w:spacing w:line="278" w:lineRule="exact"/>
        <w:ind w:left="280" w:firstLine="8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умеют давать оценку устному и письменному высказываниям с точки зрения их формы и содержания;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1"/>
        </w:tabs>
        <w:spacing w:after="10" w:line="240" w:lineRule="exact"/>
        <w:ind w:left="11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проводят лингвистический анализ текста;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1"/>
        </w:tabs>
        <w:spacing w:after="4" w:line="240" w:lineRule="exact"/>
        <w:ind w:left="11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осознают тесную взаимосвязь языка, истории народа и культуры.</w:t>
      </w:r>
    </w:p>
    <w:p w:rsidR="00FF0963" w:rsidRPr="00FF0963" w:rsidRDefault="00FF0963" w:rsidP="00FF0963">
      <w:pPr>
        <w:spacing w:line="283" w:lineRule="exact"/>
        <w:ind w:left="280" w:firstLine="8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пользоваться знаниями, полученными на уроках родного языка, отражается в следующем: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1"/>
        </w:tabs>
        <w:spacing w:line="278" w:lineRule="exact"/>
        <w:ind w:left="280" w:firstLine="8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чтение текста с учетом его жанрового своеобразия (ознакомительное, изучающее, реферативное ит.д.);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1"/>
        </w:tabs>
        <w:spacing w:line="278" w:lineRule="exact"/>
        <w:ind w:left="280" w:firstLine="8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извлечь необходимой информации с различных источников (научных, справочных, электронных (Интернет)ресурсов);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1"/>
        </w:tabs>
        <w:spacing w:line="278" w:lineRule="exact"/>
        <w:ind w:left="280" w:firstLine="8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использование различных приемов информативной трансформации устных и письменных текстов;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1"/>
        </w:tabs>
        <w:spacing w:line="278" w:lineRule="exact"/>
        <w:ind w:left="280" w:firstLine="8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написание текстов, отражающих деловую, научную и бытовую жизнь, в различном жанре и стилях, в монологической и диалогической формах;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1"/>
        </w:tabs>
        <w:spacing w:line="278" w:lineRule="exact"/>
        <w:ind w:left="280" w:firstLine="8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соблюдение в устной и письменной речи орфоэпических, лексических и грамматических норм татарского литературного языка;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1"/>
        </w:tabs>
        <w:spacing w:after="17" w:line="240" w:lineRule="exact"/>
        <w:ind w:left="11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усвоение норм речевого этикета в различных сферах общения;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1"/>
        </w:tabs>
        <w:spacing w:line="278" w:lineRule="exact"/>
        <w:ind w:left="280" w:firstLine="8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соблюдение в письме орфографических и пунктуационных норм современного татарского литературного языка;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1"/>
        </w:tabs>
        <w:spacing w:line="274" w:lineRule="exact"/>
        <w:ind w:left="280" w:firstLine="8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соблюдение в речи и письме порядок слов, характерный для татарского литературного языка;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1"/>
        </w:tabs>
        <w:spacing w:line="278" w:lineRule="exact"/>
        <w:ind w:left="280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в различных ситуациях общаться в устной и письменной формах на татарском литературном языке: в учебном процессе и во внеклассных мероприятиях;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1"/>
        </w:tabs>
        <w:spacing w:after="244" w:line="278" w:lineRule="exact"/>
        <w:ind w:left="280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переводить с татарского на русский язык и с русского на татарский язык тексты (устные и письменные), разные по своему жанру и стилю.</w:t>
      </w:r>
    </w:p>
    <w:p w:rsidR="00FF0963" w:rsidRPr="00FF0963" w:rsidRDefault="00FF0963" w:rsidP="00FF0963">
      <w:pPr>
        <w:pStyle w:val="50"/>
        <w:numPr>
          <w:ilvl w:val="1"/>
          <w:numId w:val="1"/>
        </w:numPr>
        <w:shd w:val="clear" w:color="auto" w:fill="auto"/>
        <w:tabs>
          <w:tab w:val="left" w:pos="1793"/>
        </w:tabs>
        <w:spacing w:before="0" w:line="274" w:lineRule="exact"/>
        <w:ind w:left="1320" w:firstLine="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«РОДНОЙ (ТАТАРСКИЙ) ЯЗЫК» (2)</w:t>
      </w:r>
    </w:p>
    <w:p w:rsidR="00FF0963" w:rsidRPr="00FF0963" w:rsidRDefault="00FF0963" w:rsidP="00FF0963">
      <w:pPr>
        <w:spacing w:after="147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Освоение программы 10-11 классов предусматривает формирование у них следующих результатов:</w:t>
      </w:r>
    </w:p>
    <w:p w:rsidR="00FF0963" w:rsidRPr="00FF0963" w:rsidRDefault="00FF0963" w:rsidP="00FF0963">
      <w:pPr>
        <w:pStyle w:val="60"/>
        <w:shd w:val="clear" w:color="auto" w:fill="auto"/>
        <w:spacing w:before="0" w:after="131" w:line="240" w:lineRule="exact"/>
        <w:ind w:left="960"/>
        <w:rPr>
          <w:sz w:val="24"/>
          <w:szCs w:val="24"/>
        </w:rPr>
      </w:pPr>
      <w:r w:rsidRPr="00FF0963">
        <w:rPr>
          <w:sz w:val="24"/>
          <w:szCs w:val="24"/>
        </w:rPr>
        <w:t>в диалогической речи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950"/>
        </w:tabs>
        <w:spacing w:line="274" w:lineRule="exact"/>
        <w:ind w:left="9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строитьдиалогическую речь в пределах тем, предусмотренных программой: диалог - расспрос, диалог - предложение, диалог - обмен мнениями, смешанные диалоги;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950"/>
        </w:tabs>
        <w:spacing w:line="274" w:lineRule="exact"/>
        <w:ind w:left="9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начать, продолжить и закончить разговор; умение расспрашивать с целью уточнения событий;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1013"/>
        </w:tabs>
        <w:spacing w:line="274" w:lineRule="exact"/>
        <w:ind w:left="9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выражать просьбу помочь, сделать что-либо;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1013"/>
        </w:tabs>
        <w:spacing w:line="274" w:lineRule="exact"/>
        <w:ind w:left="9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выражать несогласие, отвергать просьбу;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1013"/>
        </w:tabs>
        <w:spacing w:line="274" w:lineRule="exact"/>
        <w:ind w:left="9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предлагать сотрудничество;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1013"/>
        </w:tabs>
        <w:spacing w:line="274" w:lineRule="exact"/>
        <w:ind w:left="9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составлять модели общения с собеседником с использованием этикетных выражений;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1013"/>
        </w:tabs>
        <w:spacing w:line="274" w:lineRule="exact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проводить беседу по предложенной ситуации с помощью опорной схемы. Объём диалогической речи: каждый участник диалога должен произнести не менее 10 -</w:t>
      </w:r>
    </w:p>
    <w:p w:rsidR="00FF0963" w:rsidRPr="00FF0963" w:rsidRDefault="00FF0963" w:rsidP="00FF0963">
      <w:pPr>
        <w:spacing w:after="20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12 реплик.</w:t>
      </w:r>
    </w:p>
    <w:p w:rsidR="00FF0963" w:rsidRPr="00FF0963" w:rsidRDefault="00FF0963" w:rsidP="00FF0963">
      <w:pPr>
        <w:pStyle w:val="60"/>
        <w:shd w:val="clear" w:color="auto" w:fill="auto"/>
        <w:spacing w:before="0" w:after="201" w:line="240" w:lineRule="exact"/>
        <w:ind w:left="960"/>
        <w:rPr>
          <w:sz w:val="24"/>
          <w:szCs w:val="24"/>
        </w:rPr>
      </w:pPr>
      <w:r w:rsidRPr="00FF0963">
        <w:rPr>
          <w:sz w:val="24"/>
          <w:szCs w:val="24"/>
        </w:rPr>
        <w:lastRenderedPageBreak/>
        <w:t>в монологической речи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1013"/>
        </w:tabs>
        <w:spacing w:line="274" w:lineRule="exact"/>
        <w:ind w:left="9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точно выражать свои мысли в монологической речи, соблюдая орфоэпические и грамматические нормы, используя вводные слова;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1013"/>
        </w:tabs>
        <w:spacing w:line="274" w:lineRule="exact"/>
        <w:ind w:left="9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пересказывать содержание прочитанного текста своими словами с помощью вопросов, плана или самостоятельно;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1013"/>
        </w:tabs>
        <w:spacing w:line="274" w:lineRule="exact"/>
        <w:ind w:left="9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продолжить пересказ текста;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1013"/>
        </w:tabs>
        <w:spacing w:line="274" w:lineRule="exact"/>
        <w:ind w:left="9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рассказывать, видоизменив текст;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1013"/>
        </w:tabs>
        <w:spacing w:line="274" w:lineRule="exact"/>
        <w:ind w:left="9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составлять рассказ по предложенной теме, соблюдая последовательность;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1013"/>
        </w:tabs>
        <w:spacing w:line="274" w:lineRule="exact"/>
        <w:ind w:left="9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выразительно рассказывать наизусть стихотворения;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1013"/>
        </w:tabs>
        <w:spacing w:line="274" w:lineRule="exact"/>
        <w:ind w:left="9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подготовить сообщение о новостях;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1013"/>
        </w:tabs>
        <w:spacing w:line="274" w:lineRule="exact"/>
        <w:ind w:left="9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защитить проект по предложенной теме;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1013"/>
        </w:tabs>
        <w:spacing w:line="274" w:lineRule="exact"/>
        <w:ind w:left="9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подготовить презентацию.</w:t>
      </w:r>
    </w:p>
    <w:p w:rsidR="00FF0963" w:rsidRPr="00FF0963" w:rsidRDefault="00FF0963" w:rsidP="00FF0963">
      <w:pPr>
        <w:spacing w:after="207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Объём монологической речи: не менее 13 - 15 фраз. Продолжительность речи по времени: 2 - 2,5 минуты.</w:t>
      </w:r>
    </w:p>
    <w:p w:rsidR="00FF0963" w:rsidRPr="00FF0963" w:rsidRDefault="00FF0963" w:rsidP="00FF0963">
      <w:pPr>
        <w:pStyle w:val="60"/>
        <w:shd w:val="clear" w:color="auto" w:fill="auto"/>
        <w:spacing w:before="0" w:after="206" w:line="240" w:lineRule="exact"/>
        <w:ind w:left="960"/>
        <w:rPr>
          <w:sz w:val="24"/>
          <w:szCs w:val="24"/>
        </w:rPr>
      </w:pPr>
      <w:r w:rsidRPr="00FF0963">
        <w:rPr>
          <w:sz w:val="24"/>
          <w:szCs w:val="24"/>
        </w:rPr>
        <w:t>в аудировании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1013"/>
        </w:tabs>
        <w:spacing w:line="274" w:lineRule="exact"/>
        <w:ind w:left="9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понимать на слух речь учителя и одноклассников при участии в беседе, объяснять им свое мнение;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1013"/>
        </w:tabs>
        <w:spacing w:line="274" w:lineRule="exact"/>
        <w:ind w:left="9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прослушивать небольшие аутентичные тексты или адаптированные отрывки из литературных произведений, тексты информационного характера и выражать свое мнение по их содержанию.</w:t>
      </w:r>
    </w:p>
    <w:p w:rsidR="00FF0963" w:rsidRPr="00FF0963" w:rsidRDefault="00FF0963" w:rsidP="00FF0963">
      <w:pPr>
        <w:spacing w:line="480" w:lineRule="exact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 xml:space="preserve">Продолжительность текстов для аудирования по времени звучания: 1,5 - 2 минуты. </w:t>
      </w:r>
      <w:r w:rsidRPr="00FF0963">
        <w:rPr>
          <w:rStyle w:val="24"/>
          <w:rFonts w:eastAsiaTheme="minorHAnsi"/>
        </w:rPr>
        <w:t>в чтении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1013"/>
        </w:tabs>
        <w:spacing w:line="274" w:lineRule="exact"/>
        <w:ind w:left="9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владение навыками чтения научно-популярных, официальных текстов в пределах тем, предусмотренных программой, с полным пониманием их содержания;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1013"/>
        </w:tabs>
        <w:spacing w:line="274" w:lineRule="exact"/>
        <w:ind w:left="9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работать с текстами, в которых содержатся таблицы, иллюстрации, наглядная символика;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1013"/>
        </w:tabs>
        <w:spacing w:line="274" w:lineRule="exact"/>
        <w:ind w:left="9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при чтении текста выделять нужную информацию, систематизировать, сравнивать, анализировать, обобщать, интерпретировать и изменять его содержание.</w:t>
      </w:r>
    </w:p>
    <w:p w:rsidR="00FF0963" w:rsidRPr="00FF0963" w:rsidRDefault="00FF0963" w:rsidP="00FF0963">
      <w:pPr>
        <w:spacing w:after="207"/>
        <w:ind w:left="9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Объём текста для чтения: 400 слов (10 класс), 500 слов (11 класс).</w:t>
      </w:r>
    </w:p>
    <w:p w:rsidR="00FF0963" w:rsidRPr="00FF0963" w:rsidRDefault="00FF0963" w:rsidP="00FF0963">
      <w:pPr>
        <w:pStyle w:val="60"/>
        <w:shd w:val="clear" w:color="auto" w:fill="auto"/>
        <w:spacing w:before="0" w:after="143" w:line="240" w:lineRule="exact"/>
        <w:ind w:left="960"/>
        <w:rPr>
          <w:sz w:val="24"/>
          <w:szCs w:val="24"/>
        </w:rPr>
      </w:pPr>
      <w:r w:rsidRPr="00FF0963">
        <w:rPr>
          <w:sz w:val="24"/>
          <w:szCs w:val="24"/>
        </w:rPr>
        <w:t>в письме</w:t>
      </w:r>
    </w:p>
    <w:p w:rsidR="00FF0963" w:rsidRPr="00FF0963" w:rsidRDefault="00FF0963" w:rsidP="00FF0963">
      <w:pPr>
        <w:ind w:left="9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-умение правильно писать слова активного пользования, указанные в программе;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1253"/>
        </w:tabs>
        <w:spacing w:line="274" w:lineRule="exact"/>
        <w:ind w:left="9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письменно составлять диалоги различных моделей и рассказы по предложенной теме, прагматические тексты (рецепты, объявления, афишы и т.д.), тексты эпистолярного жанра (личные и официальные письма, поздравления и т.д.);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1222"/>
        </w:tabs>
        <w:spacing w:line="274" w:lineRule="exact"/>
        <w:ind w:left="9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письменно выражать свои мысли по данной проблеме;</w:t>
      </w:r>
    </w:p>
    <w:p w:rsidR="00FF0963" w:rsidRPr="00FF0963" w:rsidRDefault="00FF0963" w:rsidP="00FF0963">
      <w:pPr>
        <w:widowControl w:val="0"/>
        <w:numPr>
          <w:ilvl w:val="0"/>
          <w:numId w:val="3"/>
        </w:numPr>
        <w:tabs>
          <w:tab w:val="left" w:pos="1222"/>
        </w:tabs>
        <w:spacing w:line="274" w:lineRule="exact"/>
        <w:ind w:left="96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продолжить предложенный текст или видоизменить его.</w:t>
      </w:r>
    </w:p>
    <w:p w:rsidR="00FF0963" w:rsidRPr="00FF0963" w:rsidRDefault="00FF0963" w:rsidP="00FF0963">
      <w:pPr>
        <w:spacing w:after="463" w:line="240" w:lineRule="exact"/>
        <w:ind w:left="6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Объём письменной работы: 100 - 120 слов.</w:t>
      </w:r>
    </w:p>
    <w:p w:rsidR="00FF0963" w:rsidRPr="00FF0963" w:rsidRDefault="00FF0963" w:rsidP="00FF0963">
      <w:pPr>
        <w:pStyle w:val="10"/>
        <w:keepNext/>
        <w:keepLines/>
        <w:numPr>
          <w:ilvl w:val="1"/>
          <w:numId w:val="1"/>
        </w:numPr>
        <w:shd w:val="clear" w:color="auto" w:fill="auto"/>
        <w:tabs>
          <w:tab w:val="left" w:pos="1723"/>
        </w:tabs>
        <w:spacing w:before="0" w:after="191" w:line="240" w:lineRule="exact"/>
        <w:ind w:left="1300" w:firstLine="0"/>
        <w:rPr>
          <w:sz w:val="24"/>
          <w:szCs w:val="24"/>
        </w:rPr>
      </w:pPr>
      <w:bookmarkStart w:id="0" w:name="bookmark0"/>
      <w:r w:rsidRPr="00FF0963">
        <w:rPr>
          <w:sz w:val="24"/>
          <w:szCs w:val="24"/>
        </w:rPr>
        <w:t>РОДНАЯ (ТАТАРСКАЯ) ЛИТЕРАТУРА (1)</w:t>
      </w:r>
      <w:bookmarkEnd w:id="0"/>
    </w:p>
    <w:p w:rsidR="00FF0963" w:rsidRPr="00FF0963" w:rsidRDefault="00FF0963" w:rsidP="00FF0963">
      <w:pPr>
        <w:ind w:left="280" w:firstLine="7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Результатом освоения программы по татарской литературе на уровне среднего общего образования являются формирование у учащихся навыков понимания литературы, воспитание собственной позиции и эстетического вкуса, развитие творческого мышления, которые должны стать средством для формирования мировоззрения и оценки окружающей действительности.</w:t>
      </w:r>
    </w:p>
    <w:p w:rsidR="00FF0963" w:rsidRPr="00FF0963" w:rsidRDefault="00FF0963" w:rsidP="00FF0963">
      <w:pPr>
        <w:spacing w:after="207"/>
        <w:ind w:left="36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Style w:val="21"/>
          <w:rFonts w:eastAsiaTheme="minorHAnsi"/>
        </w:rPr>
        <w:lastRenderedPageBreak/>
        <w:t xml:space="preserve">Предметные результаты </w:t>
      </w:r>
      <w:r w:rsidRPr="00FF0963">
        <w:rPr>
          <w:rFonts w:ascii="Times New Roman" w:hAnsi="Times New Roman" w:cs="Times New Roman"/>
          <w:sz w:val="24"/>
          <w:szCs w:val="24"/>
        </w:rPr>
        <w:t>обучения татарской литературе в старших классах школы заключаются в следующем:</w:t>
      </w:r>
    </w:p>
    <w:p w:rsidR="00FF0963" w:rsidRPr="00FF0963" w:rsidRDefault="00FF0963" w:rsidP="00FF0963">
      <w:pPr>
        <w:pStyle w:val="70"/>
        <w:shd w:val="clear" w:color="auto" w:fill="auto"/>
        <w:spacing w:before="0" w:after="187" w:line="240" w:lineRule="exact"/>
        <w:ind w:left="360" w:firstLine="70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В познавательной сфере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076"/>
        </w:tabs>
        <w:spacing w:line="278" w:lineRule="exact"/>
        <w:ind w:left="1060" w:hanging="3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воспринимать литературные произведения, созданные в той или иной исторической эпохе, в единстве формы и содержания, формирование потребности в выборочном чтении и умения выявлять в произведении вечные нравственные ценности;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076"/>
        </w:tabs>
        <w:spacing w:line="278" w:lineRule="exact"/>
        <w:ind w:left="1060" w:hanging="3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понимание исторической и культурной связи литературных произведений с эпохой их написания;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076"/>
        </w:tabs>
        <w:spacing w:line="274" w:lineRule="exact"/>
        <w:ind w:left="1060" w:hanging="3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знание жизненного и творческого пути писателей-классиков; основных этапов развития национальной литературы, их особенностей и знаковых явлений;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076"/>
        </w:tabs>
        <w:spacing w:line="278" w:lineRule="exact"/>
        <w:ind w:left="1060" w:hanging="3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готовить рефераты и доклады, писать сочинения по литературным произведениям и на произвольные темы, умение выполнять творческие работы;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076"/>
        </w:tabs>
        <w:spacing w:line="278" w:lineRule="exact"/>
        <w:ind w:left="1060" w:hanging="3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использовать литературоведческие термины при анализе истории литературы.</w:t>
      </w:r>
    </w:p>
    <w:p w:rsidR="00FF0963" w:rsidRPr="00FF0963" w:rsidRDefault="00FF0963" w:rsidP="00FF0963">
      <w:pPr>
        <w:pStyle w:val="70"/>
        <w:shd w:val="clear" w:color="auto" w:fill="auto"/>
        <w:spacing w:before="0" w:after="211" w:line="278" w:lineRule="exact"/>
        <w:ind w:left="360" w:firstLine="70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В ценностно-ориентационной сфере: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076"/>
        </w:tabs>
        <w:spacing w:line="240" w:lineRule="exact"/>
        <w:ind w:left="1060" w:hanging="3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приобщение к духовно-нравственным ценностям национальной литературы;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076"/>
        </w:tabs>
        <w:spacing w:line="274" w:lineRule="exact"/>
        <w:ind w:left="1060" w:hanging="3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формирование собственного отношения и оценки к произведениям национальной литературы, их содержанию, умения устного и письменного высказывания мнения о произведении, о творчестве писателя и о литературном периоде;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076"/>
        </w:tabs>
        <w:spacing w:line="278" w:lineRule="exact"/>
        <w:ind w:left="1060" w:hanging="3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интерпретировать прочитанное литературное произведение с учетом литературного периода, когда оно было создано;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076"/>
        </w:tabs>
        <w:spacing w:line="278" w:lineRule="exact"/>
        <w:ind w:left="1060" w:hanging="3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оценивать мастерство автора и умение формировать собственное отношение к нему.</w:t>
      </w:r>
    </w:p>
    <w:p w:rsidR="00FF0963" w:rsidRPr="00FF0963" w:rsidRDefault="00FF0963" w:rsidP="00FF0963">
      <w:pPr>
        <w:pStyle w:val="70"/>
        <w:shd w:val="clear" w:color="auto" w:fill="auto"/>
        <w:spacing w:before="0" w:after="184" w:line="278" w:lineRule="exact"/>
        <w:ind w:left="360" w:firstLine="70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В эстетической сфере: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076"/>
        </w:tabs>
        <w:spacing w:line="274" w:lineRule="exact"/>
        <w:ind w:left="1060" w:hanging="3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формирование общего представления об образной природе литературного произведения, воспитание эстетического вкуса; воспитание уважения к разным культурам, внимательного и уважительного отношения к достижениям различных национальных литератур.</w:t>
      </w:r>
    </w:p>
    <w:p w:rsidR="00FF0963" w:rsidRPr="00FF0963" w:rsidRDefault="00FF0963" w:rsidP="00FF0963">
      <w:pPr>
        <w:spacing w:after="176" w:line="278" w:lineRule="exact"/>
        <w:ind w:left="36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Style w:val="21"/>
          <w:rFonts w:eastAsiaTheme="minorHAnsi"/>
        </w:rPr>
        <w:t xml:space="preserve">Межпредметными результатами </w:t>
      </w:r>
      <w:r w:rsidRPr="00FF0963">
        <w:rPr>
          <w:rFonts w:ascii="Times New Roman" w:hAnsi="Times New Roman" w:cs="Times New Roman"/>
          <w:sz w:val="24"/>
          <w:szCs w:val="24"/>
        </w:rPr>
        <w:t>обучения татарской литературе в старших классах школы являются следующие: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076"/>
        </w:tabs>
        <w:spacing w:line="283" w:lineRule="exact"/>
        <w:ind w:left="1060" w:hanging="3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формирование у учащихся навыков самостоятельного познания и усвоения литературных произведений при помощи других видов искусства, формирование постоянного интереса к литературе и искусству;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076"/>
        </w:tabs>
        <w:spacing w:line="283" w:lineRule="exact"/>
        <w:ind w:left="1060" w:hanging="3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воспитание потребности общения на родном языке и уважения к татарскому языку;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076"/>
        </w:tabs>
        <w:spacing w:line="283" w:lineRule="exact"/>
        <w:ind w:left="1060" w:hanging="3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сохранение межкультурных связей, формирование у учащихся представления о</w:t>
      </w:r>
    </w:p>
    <w:p w:rsidR="00FF0963" w:rsidRPr="00FF0963" w:rsidRDefault="00FF0963" w:rsidP="00FF0963">
      <w:pPr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литературе и культуре других народов, воспитание уважения к литературе других народов, воспитание толерантности;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090"/>
        </w:tabs>
        <w:spacing w:after="267" w:line="274" w:lineRule="exact"/>
        <w:ind w:left="1080" w:hanging="3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уделение внимания взаимосвязи, общим чертам татарской и русской литературы в теме и проблематике, изображении героев, творческих методах, и периодах развития литературы.</w:t>
      </w:r>
    </w:p>
    <w:p w:rsidR="00FF0963" w:rsidRPr="00FF0963" w:rsidRDefault="00FF0963" w:rsidP="00FF0963">
      <w:pPr>
        <w:pStyle w:val="50"/>
        <w:numPr>
          <w:ilvl w:val="1"/>
          <w:numId w:val="1"/>
        </w:numPr>
        <w:shd w:val="clear" w:color="auto" w:fill="auto"/>
        <w:tabs>
          <w:tab w:val="left" w:pos="1521"/>
        </w:tabs>
        <w:spacing w:before="0" w:line="240" w:lineRule="exact"/>
        <w:ind w:left="1080" w:firstLine="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РОДНАЯ (ТАТАРСКАЯ) ЛИТЕРАТУРА (2)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Результатом освоения программы 10-11 классов являются формирование у учащихся навыков понимания литературы, воспитание собственной позиции и эстетического вкуса, развитие творческого мышления, которые должны стать средством для формирования мировоззрения и оценки окружающей действительности: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0"/>
        </w:tabs>
        <w:spacing w:line="274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 xml:space="preserve">формирование у учащихся навыков понимания литературного произведения в </w:t>
      </w:r>
      <w:r w:rsidRPr="00FF0963">
        <w:rPr>
          <w:rFonts w:ascii="Times New Roman" w:hAnsi="Times New Roman" w:cs="Times New Roman"/>
          <w:sz w:val="24"/>
          <w:szCs w:val="24"/>
        </w:rPr>
        <w:lastRenderedPageBreak/>
        <w:t>контексте той эпохи, когда оно было создано, и навыка самостоятельного усвоения; воспитание потребности постоянного интереса к литературе и искусству;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0"/>
        </w:tabs>
        <w:spacing w:line="278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формирование представления о литературе как культурного развития татарского народа и понимания литературы как средства духовного обогащения личности;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0"/>
        </w:tabs>
        <w:spacing w:line="278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развитие письменной и устной речи, самостоятельного творческого мышления и оценивания;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0"/>
        </w:tabs>
        <w:spacing w:line="283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развитие у учащихся способности к самоконтролю, контролю своих поступков и свойств характера, способности работы над собой;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0"/>
        </w:tabs>
        <w:spacing w:line="274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формирование умения работать с разными источниками информации для получения сведений о литературе и культуре.</w:t>
      </w:r>
    </w:p>
    <w:p w:rsidR="00FF0963" w:rsidRPr="00FF0963" w:rsidRDefault="00FF0963" w:rsidP="00FF0963">
      <w:pPr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Style w:val="21"/>
          <w:rFonts w:eastAsiaTheme="minorHAnsi"/>
        </w:rPr>
        <w:t xml:space="preserve">Предметные результаты </w:t>
      </w:r>
      <w:r w:rsidRPr="00FF0963">
        <w:rPr>
          <w:rFonts w:ascii="Times New Roman" w:hAnsi="Times New Roman" w:cs="Times New Roman"/>
          <w:sz w:val="24"/>
          <w:szCs w:val="24"/>
        </w:rPr>
        <w:t>обучения татарской литературе в старших классах заключаются в следующем:</w:t>
      </w:r>
    </w:p>
    <w:p w:rsidR="00FF0963" w:rsidRPr="00FF0963" w:rsidRDefault="00FF0963" w:rsidP="00FF0963">
      <w:pPr>
        <w:pStyle w:val="70"/>
        <w:shd w:val="clear" w:color="auto" w:fill="auto"/>
        <w:spacing w:before="0" w:after="0" w:line="274" w:lineRule="exact"/>
        <w:ind w:firstLine="74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В познавательной сфере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0"/>
        </w:tabs>
        <w:spacing w:line="283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воспринимать литературные произведения, созданные в той или иной исторической эпохе;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0"/>
        </w:tabs>
        <w:spacing w:line="283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формирование навыков в выборочном чтении и умения выявлять в произведении вечные нравственные ценности;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0"/>
        </w:tabs>
        <w:spacing w:line="278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понимание исторической и культурной связи литературных произведений с эпохой их написания;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0"/>
        </w:tabs>
        <w:spacing w:line="278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знание жизненного и творческого пути писателей-классиков; основных этапов развития национальной литературы, их особенностей и знаковых явлений;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0"/>
        </w:tabs>
        <w:spacing w:line="283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готовить рефераты, доклады, проекты, умение выполнять творческие работы;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0"/>
          <w:tab w:val="left" w:pos="2814"/>
          <w:tab w:val="left" w:pos="7047"/>
          <w:tab w:val="left" w:pos="8358"/>
        </w:tabs>
        <w:spacing w:line="274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</w:t>
      </w:r>
      <w:r w:rsidRPr="00FF0963">
        <w:rPr>
          <w:rFonts w:ascii="Times New Roman" w:hAnsi="Times New Roman" w:cs="Times New Roman"/>
          <w:sz w:val="24"/>
          <w:szCs w:val="24"/>
        </w:rPr>
        <w:tab/>
        <w:t>использовать литературоведческие</w:t>
      </w:r>
      <w:r w:rsidRPr="00FF0963">
        <w:rPr>
          <w:rFonts w:ascii="Times New Roman" w:hAnsi="Times New Roman" w:cs="Times New Roman"/>
          <w:sz w:val="24"/>
          <w:szCs w:val="24"/>
        </w:rPr>
        <w:tab/>
        <w:t>термины</w:t>
      </w:r>
      <w:r w:rsidRPr="00FF0963">
        <w:rPr>
          <w:rFonts w:ascii="Times New Roman" w:hAnsi="Times New Roman" w:cs="Times New Roman"/>
          <w:sz w:val="24"/>
          <w:szCs w:val="24"/>
        </w:rPr>
        <w:tab/>
        <w:t>при анализе</w:t>
      </w:r>
    </w:p>
    <w:p w:rsidR="00FF0963" w:rsidRPr="00FF0963" w:rsidRDefault="00FF0963" w:rsidP="00FF0963">
      <w:pPr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истории литературы.</w:t>
      </w:r>
    </w:p>
    <w:p w:rsidR="00FF0963" w:rsidRPr="00FF0963" w:rsidRDefault="00FF0963" w:rsidP="00FF0963">
      <w:pPr>
        <w:pStyle w:val="70"/>
        <w:shd w:val="clear" w:color="auto" w:fill="auto"/>
        <w:spacing w:before="0" w:after="0" w:line="274" w:lineRule="exact"/>
        <w:ind w:firstLine="74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В ценностно-ориентационной сфере: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0"/>
        </w:tabs>
        <w:spacing w:line="240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приобщение к духовно-нравственным ценностям татарской литературы;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0"/>
        </w:tabs>
        <w:spacing w:line="274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формирование собственного отношения и оценки к произведениям татарской литературы, их содержанию, умения устного и письменного высказывания мнения о произведении, о творчестве писателя и о литературном периоде;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0"/>
        </w:tabs>
        <w:spacing w:line="278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интерпретировать прочитанное литературное произведение с учетом исторического периода;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0"/>
          <w:tab w:val="left" w:pos="2814"/>
          <w:tab w:val="left" w:pos="7047"/>
        </w:tabs>
        <w:spacing w:line="278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</w:t>
      </w:r>
      <w:r w:rsidRPr="00FF0963">
        <w:rPr>
          <w:rFonts w:ascii="Times New Roman" w:hAnsi="Times New Roman" w:cs="Times New Roman"/>
          <w:sz w:val="24"/>
          <w:szCs w:val="24"/>
        </w:rPr>
        <w:tab/>
        <w:t>оценивать мастерство автора и</w:t>
      </w:r>
      <w:r w:rsidRPr="00FF0963">
        <w:rPr>
          <w:rFonts w:ascii="Times New Roman" w:hAnsi="Times New Roman" w:cs="Times New Roman"/>
          <w:sz w:val="24"/>
          <w:szCs w:val="24"/>
        </w:rPr>
        <w:tab/>
        <w:t>умение формировать</w:t>
      </w:r>
    </w:p>
    <w:p w:rsidR="00FF0963" w:rsidRPr="00FF0963" w:rsidRDefault="00FF0963" w:rsidP="00FF0963">
      <w:pPr>
        <w:spacing w:line="278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собственное отношение к нему.</w:t>
      </w:r>
    </w:p>
    <w:p w:rsidR="00FF0963" w:rsidRPr="00FF0963" w:rsidRDefault="00FF0963" w:rsidP="00FF0963">
      <w:pPr>
        <w:pStyle w:val="70"/>
        <w:shd w:val="clear" w:color="auto" w:fill="auto"/>
        <w:spacing w:before="0" w:after="0" w:line="240" w:lineRule="exact"/>
        <w:ind w:firstLine="74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В эстетической сфере: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7"/>
        </w:tabs>
        <w:spacing w:line="269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формирование общего представления об образной природе литературного произведения, воспитание эстетического вкуса;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7"/>
        </w:tabs>
        <w:spacing w:line="274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воспитание уважения к разным культурам, внимательного и уважительного отношения к достижениям различных национальных литератур.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7"/>
        </w:tabs>
        <w:spacing w:after="17" w:line="240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активизация у учащихся гражданской позиции, чувства гражданского долга;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7"/>
        </w:tabs>
        <w:spacing w:line="278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использовать приобретенные знания и навыки в повседневной жизни, принимать самостоятельные решения, подготовка к выбору профессии;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7"/>
        </w:tabs>
        <w:spacing w:after="22" w:line="240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умение уважать мнение других людей, культуру и традиции;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7"/>
        </w:tabs>
        <w:spacing w:line="278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развитие самосознания старшеклассника, воспитание любви к Родине, воспитание чувств гордости и гражданского сознания;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7"/>
        </w:tabs>
        <w:spacing w:after="26" w:line="240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объяснение нравственных норм и правил общественной жизни;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7"/>
        </w:tabs>
        <w:spacing w:line="274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формирование у учащихся эстетического вкуса, понимания эстетической ценности и поэтики литературного произведения, потребности в чтении художественной литературы и после окончания школы.</w:t>
      </w:r>
    </w:p>
    <w:p w:rsidR="00FF0963" w:rsidRPr="00FF0963" w:rsidRDefault="00FF0963" w:rsidP="00FF0963">
      <w:pPr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Style w:val="21"/>
          <w:rFonts w:eastAsiaTheme="minorHAnsi"/>
        </w:rPr>
        <w:lastRenderedPageBreak/>
        <w:t xml:space="preserve">Межпредметными результатами </w:t>
      </w:r>
      <w:r w:rsidRPr="00FF0963">
        <w:rPr>
          <w:rFonts w:ascii="Times New Roman" w:hAnsi="Times New Roman" w:cs="Times New Roman"/>
          <w:sz w:val="24"/>
          <w:szCs w:val="24"/>
        </w:rPr>
        <w:t>обучения татарской литературе в старших классах являются следующие: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7"/>
        </w:tabs>
        <w:spacing w:line="274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формирование у учащихся навыков самостоятельного познания и усвоения литературных произведений при помощи других видов искусства, формирование постоянного интереса к литературе и искусству;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7"/>
        </w:tabs>
        <w:spacing w:after="17" w:line="240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воспитание уважения к татарскому языку;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7"/>
        </w:tabs>
        <w:spacing w:line="278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сохранение межкультурных связей, формирование у учащихся представления о литературе и культуре других народов, воспитание толерантности;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427"/>
        </w:tabs>
        <w:spacing w:after="484" w:line="278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уделение внимания взаимосвязи, общим чертам татарской и русской литературы в теме и проблематике, изображении героев, творческих методах, и периодах развития литературы.</w:t>
      </w:r>
    </w:p>
    <w:p w:rsidR="00FF0963" w:rsidRPr="00FF0963" w:rsidRDefault="00FF0963" w:rsidP="00FF0963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105"/>
        </w:tabs>
        <w:spacing w:before="0" w:after="236" w:line="274" w:lineRule="exact"/>
        <w:ind w:left="980"/>
        <w:rPr>
          <w:sz w:val="24"/>
          <w:szCs w:val="24"/>
        </w:rPr>
      </w:pPr>
      <w:bookmarkStart w:id="1" w:name="bookmark1"/>
      <w:r w:rsidRPr="00FF0963">
        <w:rPr>
          <w:sz w:val="24"/>
          <w:szCs w:val="24"/>
        </w:rPr>
        <w:t>СОДЕРЖАНИЕ УЧЕБНЫХ ПРЕДМЕТОВ 2.1 «РОДНОЙ (ТАТАРСКИЙ) ЯЗЫК» (1)</w:t>
      </w:r>
      <w:bookmarkEnd w:id="1"/>
    </w:p>
    <w:p w:rsidR="00FF0963" w:rsidRPr="00FF0963" w:rsidRDefault="00FF0963" w:rsidP="00FF0963">
      <w:pPr>
        <w:pStyle w:val="10"/>
        <w:keepNext/>
        <w:keepLines/>
        <w:shd w:val="clear" w:color="auto" w:fill="auto"/>
        <w:spacing w:before="0" w:after="0" w:line="278" w:lineRule="exact"/>
        <w:ind w:left="1360" w:firstLine="0"/>
        <w:rPr>
          <w:sz w:val="24"/>
          <w:szCs w:val="24"/>
        </w:rPr>
      </w:pPr>
      <w:bookmarkStart w:id="2" w:name="bookmark2"/>
      <w:r w:rsidRPr="00FF0963">
        <w:rPr>
          <w:sz w:val="24"/>
          <w:szCs w:val="24"/>
        </w:rPr>
        <w:t>Содержание, обеспечивающее формирование и развитие коммуникативной компетенции</w:t>
      </w:r>
      <w:bookmarkEnd w:id="2"/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Речь. Речевая ситуация. Устная и письменная речь. Диалогическая и монологическая речь.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Выделение особенностей устной и письменной речи. Анализ отдельных примеров, относящихся к различным видам речи. Умение выделить цели коммуникации с учетом различных речевых ситуаций.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Язык и речь. Использование языковых единиц в речи. Виды речи: устная и письменная речь, диалогическая и монологическая речь. Основные единицы речи: слово, предложение, текст.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Речевая деятельность. Различные виды и культура речевой деятельности: чтение, аудирование, говорение и письмо.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Усвоение различных видов речевой деятельности. Умение определить основную и дополнительную информацию, содержащуюся в тексте.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Использование полученных из разных источников знаний на практике. Письменное общее (выборочное или краткое) изложение содержания прослушанного или прочитанного текста.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Составление монологических и диалогических текстов, систематизация выбранного материала в соответствии с обозначенной темой.</w:t>
      </w:r>
    </w:p>
    <w:p w:rsidR="00FF0963" w:rsidRPr="00FF0963" w:rsidRDefault="00FF0963" w:rsidP="00FF0963">
      <w:pPr>
        <w:pStyle w:val="50"/>
        <w:shd w:val="clear" w:color="auto" w:fill="auto"/>
        <w:spacing w:before="0" w:line="274" w:lineRule="exact"/>
        <w:ind w:left="1180" w:firstLine="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Содержание, обеспечивающее формирование и развитие лингвистической компетенции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Язык - средство общения, общественное и политическое явление. Основные функции языка. Роль родного языка в формировании личности человека.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Классификация языков. Тюркские языки. Татарский язык среди тюркских языков. Общие сведения о татарском языке.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Формы употребления татарского языка: литературный язык, диалекты, просторечие, профессиональная речь, жаргоны и др.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Татарский язык - язык татарской художественной литературы, средства его описания.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Осознание роли и места татарского языка в общественной и личной жизни человека; формы употребления татарского языка: литературного языка, диалектов, просторечия, профессиональной речи, жаргона и др.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Татарское языкознание и его разделы. Ведущие ученые татарского языка и методики преподавания.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Основные разделы татарского языка: фонетика, лексикология, словообразование, грамматика (морфология и синтаксис), орфография и пунктуация.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lastRenderedPageBreak/>
        <w:t>Фонетика. Орфоэпия. Графика. Звук. Фонема. Изменения гласных и согласных. Транскибирование слов. Ударение. Интонация. Орфоэпия. Орфография и его принципы.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Лексикология. Лексическое значение слова. Многозначность слова. Прямое и переносное значение слов. Понятие об этимологии. Фразеологизмы. Лексикография.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Морфемика и словообразование. Особенности морфемного строя татарского языка. Способы словообразования.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Грамматика. Понятие о грамматике. Разделы грамматики.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Морфология. Части речи в татарском языке. Морфологический разбор различных частей речи.</w:t>
      </w:r>
    </w:p>
    <w:p w:rsidR="00FF0963" w:rsidRPr="00FF0963" w:rsidRDefault="00FF0963" w:rsidP="00FF0963">
      <w:pPr>
        <w:tabs>
          <w:tab w:val="left" w:pos="6845"/>
        </w:tabs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Синтаксис. Основные синтаксические единицы:</w:t>
      </w:r>
      <w:r w:rsidRPr="00FF0963">
        <w:rPr>
          <w:rFonts w:ascii="Times New Roman" w:hAnsi="Times New Roman" w:cs="Times New Roman"/>
          <w:sz w:val="24"/>
          <w:szCs w:val="24"/>
        </w:rPr>
        <w:tab/>
        <w:t>слово, словосочетание и</w:t>
      </w:r>
    </w:p>
    <w:p w:rsidR="00FF0963" w:rsidRPr="00FF0963" w:rsidRDefault="00FF0963" w:rsidP="00FF0963">
      <w:pPr>
        <w:ind w:left="2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предложение. Синтаксис простого и сложного предложения.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Текст. Понятие о тексте, его основные признаки (деление на значимые взаимосвязанные части). Тема, идея и микротема текста.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Средства связи отдельных предложений и частей текста. Абзац как средство достижения композиционно-стилистической целостности текста.</w:t>
      </w:r>
    </w:p>
    <w:p w:rsidR="00FF0963" w:rsidRPr="00FF0963" w:rsidRDefault="00FF0963" w:rsidP="00FF0963">
      <w:pPr>
        <w:tabs>
          <w:tab w:val="left" w:pos="5929"/>
        </w:tabs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Функционально-семантические типы речи:</w:t>
      </w:r>
      <w:r w:rsidRPr="00FF0963">
        <w:rPr>
          <w:rFonts w:ascii="Times New Roman" w:hAnsi="Times New Roman" w:cs="Times New Roman"/>
          <w:sz w:val="24"/>
          <w:szCs w:val="24"/>
        </w:rPr>
        <w:tab/>
        <w:t>описание, суждение, осмысление.</w:t>
      </w:r>
    </w:p>
    <w:p w:rsidR="00FF0963" w:rsidRPr="00FF0963" w:rsidRDefault="00FF0963" w:rsidP="00FF0963">
      <w:pPr>
        <w:ind w:left="2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Структура текста. Составление плана и тезиса как средства обработки текста.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Анализ текста с учетом его тематики, основной идеи и структуры. Деление текста на семантические части и составление его плана. Создание текстов, различных по жанру и стилям с соблюдением соответствующих норм (последовательность, взаимосвязь частей, соответствие выбранной теме). Оценка, исправление устной и письменной речи, составление ее плана и тезиса.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Прямая и косвенная речь.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Пунктуация.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Стилистика и культура речи. Функциональные стили татарского литературного</w:t>
      </w:r>
    </w:p>
    <w:p w:rsidR="00FF0963" w:rsidRPr="00FF0963" w:rsidRDefault="00FF0963" w:rsidP="00FF0963">
      <w:pPr>
        <w:ind w:left="2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языка.</w:t>
      </w:r>
    </w:p>
    <w:p w:rsidR="00FF0963" w:rsidRPr="00FF0963" w:rsidRDefault="00FF0963" w:rsidP="00FF0963">
      <w:pPr>
        <w:pStyle w:val="50"/>
        <w:shd w:val="clear" w:color="auto" w:fill="auto"/>
        <w:spacing w:before="0" w:line="274" w:lineRule="exact"/>
        <w:ind w:left="280" w:firstLine="70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Содержание, обеспечивающее формирование и развитие</w:t>
      </w:r>
    </w:p>
    <w:p w:rsidR="00FF0963" w:rsidRPr="00FF0963" w:rsidRDefault="00FF0963" w:rsidP="00FF0963">
      <w:pPr>
        <w:pStyle w:val="50"/>
        <w:shd w:val="clear" w:color="auto" w:fill="auto"/>
        <w:spacing w:before="0" w:line="274" w:lineRule="exact"/>
        <w:ind w:left="280" w:firstLine="70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этнокультурологической компетенции</w:t>
      </w:r>
    </w:p>
    <w:p w:rsidR="00FF0963" w:rsidRPr="00FF0963" w:rsidRDefault="00FF0963" w:rsidP="00FF0963">
      <w:pPr>
        <w:ind w:left="28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Расширение и углубление знаний о культуре своего народа и культуре народов Российской Федерации (известные достопримечательности, образцы литературы, выдающиеся люди и др.). Осознание старшеклассниками языка как формы выражения национально-культурной специфики татарского языка; расширение знаний о взаимосвязи развития языка и истории народа; совершенствование умений и навыков употребления этикетных норм общения со старшими и сверстниками в устной и письменной речи; соблюдение норм культуры межнационального общения в повседневной жизни.</w:t>
      </w:r>
    </w:p>
    <w:p w:rsidR="00FF0963" w:rsidRPr="00FF0963" w:rsidRDefault="00FF0963" w:rsidP="00FF0963">
      <w:pPr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 10-11 классах актуализируются, обобщаются и углубляются знания и умения, полученные в предыдущих классах.</w:t>
      </w:r>
    </w:p>
    <w:p w:rsidR="00FF0963" w:rsidRPr="00FF0963" w:rsidRDefault="00FF0963" w:rsidP="00FF0963">
      <w:pPr>
        <w:pStyle w:val="70"/>
        <w:shd w:val="clear" w:color="auto" w:fill="auto"/>
        <w:spacing w:before="0" w:after="74" w:line="274" w:lineRule="exact"/>
        <w:ind w:left="280" w:firstLine="720"/>
        <w:jc w:val="both"/>
        <w:rPr>
          <w:sz w:val="24"/>
          <w:szCs w:val="24"/>
        </w:rPr>
      </w:pPr>
      <w:r w:rsidRPr="00FF0963">
        <w:rPr>
          <w:rStyle w:val="71"/>
        </w:rPr>
        <w:t xml:space="preserve">В процессе освоения раздела </w:t>
      </w:r>
      <w:r w:rsidRPr="00FF0963">
        <w:rPr>
          <w:sz w:val="24"/>
          <w:szCs w:val="24"/>
        </w:rPr>
        <w:t>“Фонетика. Орфоэпия. Графика”</w:t>
      </w:r>
    </w:p>
    <w:p w:rsidR="00FF0963" w:rsidRPr="00FF0963" w:rsidRDefault="00FF0963" w:rsidP="00FF0963">
      <w:pPr>
        <w:pStyle w:val="10"/>
        <w:keepNext/>
        <w:keepLines/>
        <w:shd w:val="clear" w:color="auto" w:fill="auto"/>
        <w:spacing w:before="0" w:after="0" w:line="331" w:lineRule="exact"/>
        <w:ind w:left="280" w:firstLine="0"/>
        <w:rPr>
          <w:sz w:val="24"/>
          <w:szCs w:val="24"/>
        </w:rPr>
      </w:pPr>
      <w:bookmarkStart w:id="3" w:name="bookmark3"/>
      <w:r w:rsidRPr="00FF0963">
        <w:rPr>
          <w:sz w:val="24"/>
          <w:szCs w:val="24"/>
        </w:rPr>
        <w:t>Учащиеся научатся:</w:t>
      </w:r>
      <w:bookmarkEnd w:id="3"/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331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сделать фонетический анализ более сложных словоформ;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331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соблюдать орфоэпические нормы татарского языка;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278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извлекать необходимую информацию из орфоэпического словаря татарского языка и справочной литературы и использовать ее в различных ситуациях общения.</w:t>
      </w:r>
    </w:p>
    <w:p w:rsidR="00FF0963" w:rsidRPr="00FF0963" w:rsidRDefault="00FF0963" w:rsidP="00FF0963">
      <w:pPr>
        <w:pStyle w:val="50"/>
        <w:shd w:val="clear" w:color="auto" w:fill="auto"/>
        <w:spacing w:before="0"/>
        <w:ind w:left="280" w:firstLine="72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Учащиеся получат возможность: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after="14" w:line="240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различать средства выразительного чтения;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after="21" w:line="240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выразительно читать различные по жанру текстов;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274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извлекать необходимую информацию из орфоэпического словаря татарского языка и справочной литературы в мультимедийной форме и использовать ее в различных ситуациях общения.</w:t>
      </w:r>
    </w:p>
    <w:p w:rsidR="00FF0963" w:rsidRPr="00FF0963" w:rsidRDefault="00FF0963" w:rsidP="00FF0963">
      <w:pPr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lastRenderedPageBreak/>
        <w:t xml:space="preserve">В процессе освоения раздела </w:t>
      </w:r>
      <w:r w:rsidRPr="00FF0963">
        <w:rPr>
          <w:rStyle w:val="23"/>
          <w:rFonts w:eastAsiaTheme="minorHAnsi"/>
        </w:rPr>
        <w:t>“Лексикология и фразеология”</w:t>
      </w:r>
      <w:r w:rsidRPr="00FF0963">
        <w:rPr>
          <w:rStyle w:val="21"/>
          <w:rFonts w:eastAsiaTheme="minorHAnsi"/>
        </w:rPr>
        <w:t>учащиеся научатся: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  <w:tab w:val="left" w:pos="6088"/>
        </w:tabs>
        <w:spacing w:line="269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сделать лексический анализ слова</w:t>
      </w:r>
      <w:r w:rsidRPr="00FF0963">
        <w:rPr>
          <w:rFonts w:ascii="Times New Roman" w:hAnsi="Times New Roman" w:cs="Times New Roman"/>
          <w:sz w:val="24"/>
          <w:szCs w:val="24"/>
        </w:rPr>
        <w:tab/>
        <w:t>с точки зрения его значения,</w:t>
      </w:r>
    </w:p>
    <w:p w:rsidR="00FF0963" w:rsidRPr="00FF0963" w:rsidRDefault="00FF0963" w:rsidP="00FF0963">
      <w:pPr>
        <w:spacing w:line="269" w:lineRule="exact"/>
        <w:ind w:left="2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происхождения, сферы и активности употребления;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after="43" w:line="240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обобщать слова в тематические группы;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after="22" w:line="240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определить лексические нормы в устной и письменной речи;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  <w:tab w:val="left" w:pos="3554"/>
          <w:tab w:val="left" w:pos="5637"/>
          <w:tab w:val="left" w:pos="7566"/>
        </w:tabs>
        <w:spacing w:line="278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установить</w:t>
      </w:r>
      <w:r w:rsidRPr="00FF0963">
        <w:rPr>
          <w:rFonts w:ascii="Times New Roman" w:hAnsi="Times New Roman" w:cs="Times New Roman"/>
          <w:sz w:val="24"/>
          <w:szCs w:val="24"/>
        </w:rPr>
        <w:tab/>
        <w:t>лексическую</w:t>
      </w:r>
      <w:r w:rsidRPr="00FF0963">
        <w:rPr>
          <w:rFonts w:ascii="Times New Roman" w:hAnsi="Times New Roman" w:cs="Times New Roman"/>
          <w:sz w:val="24"/>
          <w:szCs w:val="24"/>
        </w:rPr>
        <w:tab/>
        <w:t>синонимию</w:t>
      </w:r>
      <w:r w:rsidRPr="00FF0963">
        <w:rPr>
          <w:rFonts w:ascii="Times New Roman" w:hAnsi="Times New Roman" w:cs="Times New Roman"/>
          <w:sz w:val="24"/>
          <w:szCs w:val="24"/>
        </w:rPr>
        <w:tab/>
        <w:t>во избежание</w:t>
      </w:r>
    </w:p>
    <w:p w:rsidR="00FF0963" w:rsidRPr="00FF0963" w:rsidRDefault="00FF0963" w:rsidP="00FF0963">
      <w:pPr>
        <w:spacing w:line="278" w:lineRule="exact"/>
        <w:ind w:left="2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тавтологических повторов, с целью достижения связной речи;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after="30" w:line="240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выделить метафору, эпитет, олицетворение;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269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использовать различные - толковые и фразеологические словари, а также словари синонимов и антонимов.</w:t>
      </w:r>
    </w:p>
    <w:p w:rsidR="00FF0963" w:rsidRPr="00FF0963" w:rsidRDefault="00FF0963" w:rsidP="00FF0963">
      <w:pPr>
        <w:pStyle w:val="50"/>
        <w:shd w:val="clear" w:color="auto" w:fill="auto"/>
        <w:spacing w:before="0" w:line="326" w:lineRule="exact"/>
        <w:ind w:left="280" w:firstLine="72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Учащиеся получат возможность: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326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классифицировать лексический состав татарского языка;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326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установить различие между лексическим и грамматическим значениями слов;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278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оценить свою и чужую речь с точки зрения уместного, выразительного и точного использования лексических единиц;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278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пользоваться лексико-фразеологическими средствами в текстах различных (публицистических и литературных, научных и официально деловых)жанров;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278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извлекать необходимую информацию из различных словарей (толковых, синонимов, антонимов, иностранных слов, фразеологических) и мультимедийных средств.</w:t>
      </w:r>
    </w:p>
    <w:p w:rsidR="00FF0963" w:rsidRPr="00FF0963" w:rsidRDefault="00FF0963" w:rsidP="00FF0963">
      <w:pPr>
        <w:pStyle w:val="70"/>
        <w:shd w:val="clear" w:color="auto" w:fill="auto"/>
        <w:spacing w:before="0" w:after="97" w:line="240" w:lineRule="exact"/>
        <w:ind w:left="280" w:firstLine="720"/>
        <w:jc w:val="both"/>
        <w:rPr>
          <w:sz w:val="24"/>
          <w:szCs w:val="24"/>
        </w:rPr>
      </w:pPr>
      <w:r w:rsidRPr="00FF0963">
        <w:rPr>
          <w:rStyle w:val="71"/>
        </w:rPr>
        <w:t xml:space="preserve">В процессе освоения раздела </w:t>
      </w:r>
      <w:r w:rsidRPr="00FF0963">
        <w:rPr>
          <w:sz w:val="24"/>
          <w:szCs w:val="24"/>
        </w:rPr>
        <w:t>“Морфемика и словообразование ”</w:t>
      </w:r>
    </w:p>
    <w:p w:rsidR="00FF0963" w:rsidRPr="00FF0963" w:rsidRDefault="00FF0963" w:rsidP="00FF0963">
      <w:pPr>
        <w:pStyle w:val="10"/>
        <w:keepNext/>
        <w:keepLines/>
        <w:shd w:val="clear" w:color="auto" w:fill="auto"/>
        <w:spacing w:before="0" w:after="0" w:line="331" w:lineRule="exact"/>
        <w:ind w:left="280" w:firstLine="0"/>
        <w:rPr>
          <w:sz w:val="24"/>
          <w:szCs w:val="24"/>
        </w:rPr>
      </w:pPr>
      <w:bookmarkStart w:id="4" w:name="bookmark4"/>
      <w:r w:rsidRPr="00FF0963">
        <w:rPr>
          <w:sz w:val="24"/>
          <w:szCs w:val="24"/>
        </w:rPr>
        <w:t>учащиеся научатся:</w:t>
      </w:r>
      <w:bookmarkEnd w:id="4"/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301"/>
        </w:tabs>
        <w:spacing w:line="331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сделать морфемный анализ слов с нечеткими морфемными швами;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331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определить способы образования слов и привести свои примеры;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  <w:tab w:val="left" w:pos="3160"/>
        </w:tabs>
        <w:spacing w:line="331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образовать</w:t>
      </w:r>
      <w:r w:rsidRPr="00FF0963">
        <w:rPr>
          <w:rFonts w:ascii="Times New Roman" w:hAnsi="Times New Roman" w:cs="Times New Roman"/>
          <w:sz w:val="24"/>
          <w:szCs w:val="24"/>
        </w:rPr>
        <w:tab/>
        <w:t>от предложенного учителем слова однокоренные</w:t>
      </w:r>
    </w:p>
    <w:p w:rsidR="00FF0963" w:rsidRPr="00FF0963" w:rsidRDefault="00FF0963" w:rsidP="00FF0963">
      <w:pPr>
        <w:spacing w:after="10" w:line="240" w:lineRule="exact"/>
        <w:ind w:left="2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слова;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  <w:tab w:val="left" w:pos="3160"/>
        </w:tabs>
        <w:spacing w:line="240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распознать</w:t>
      </w:r>
      <w:r w:rsidRPr="00FF0963">
        <w:rPr>
          <w:rFonts w:ascii="Times New Roman" w:hAnsi="Times New Roman" w:cs="Times New Roman"/>
          <w:sz w:val="24"/>
          <w:szCs w:val="24"/>
        </w:rPr>
        <w:tab/>
        <w:t>части речи и члены предложения исходя из</w:t>
      </w:r>
    </w:p>
    <w:p w:rsidR="00FF0963" w:rsidRPr="00FF0963" w:rsidRDefault="00FF0963" w:rsidP="00FF0963">
      <w:pPr>
        <w:spacing w:line="240" w:lineRule="exact"/>
        <w:ind w:left="2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морфемного строения слова.</w:t>
      </w:r>
    </w:p>
    <w:p w:rsidR="00FF0963" w:rsidRPr="00FF0963" w:rsidRDefault="00FF0963" w:rsidP="00FF0963">
      <w:pPr>
        <w:pStyle w:val="50"/>
        <w:shd w:val="clear" w:color="auto" w:fill="auto"/>
        <w:spacing w:before="0" w:after="70" w:line="240" w:lineRule="exact"/>
        <w:ind w:left="280" w:firstLine="72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Учащиеся получат возможность: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after="81" w:line="240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установить семантическую связь между однокоренными словами;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274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определить значение словообразовательных элементов в литературно</w:t>
      </w:r>
      <w:r w:rsidRPr="00FF0963">
        <w:rPr>
          <w:rFonts w:ascii="Times New Roman" w:hAnsi="Times New Roman" w:cs="Times New Roman"/>
          <w:sz w:val="24"/>
          <w:szCs w:val="24"/>
        </w:rPr>
        <w:softHyphen/>
        <w:t>художественных текстах как описательного элемента;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274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извлекать необходимую информацию из словообразовательного словаря татарского языка и справочной литературы в мультимедийной форме и использовать ее в различных ситуациях общения;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278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выяснить этимологию слова с целью усвоения его орфографии и лексического значения.</w:t>
      </w:r>
    </w:p>
    <w:p w:rsidR="00FF0963" w:rsidRPr="00FF0963" w:rsidRDefault="00FF0963" w:rsidP="00FF0963">
      <w:pPr>
        <w:spacing w:after="74" w:line="240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 xml:space="preserve">В процессе освоения раздела </w:t>
      </w:r>
      <w:r w:rsidRPr="00FF0963">
        <w:rPr>
          <w:rStyle w:val="23"/>
          <w:rFonts w:eastAsiaTheme="minorHAnsi"/>
        </w:rPr>
        <w:t xml:space="preserve">“Морфология” </w:t>
      </w:r>
      <w:r w:rsidRPr="00FF0963">
        <w:rPr>
          <w:rStyle w:val="21"/>
          <w:rFonts w:eastAsiaTheme="minorHAnsi"/>
        </w:rPr>
        <w:t>учащиеся научатся: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after="74" w:line="240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анализировать различные части речи;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283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использовать различные формы частей речи в рамках норм современного татарского литературного языка;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278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употреблять знания и навыки по морфологии для выполнения орфографических норм и проведения различных типов анализов.</w:t>
      </w:r>
    </w:p>
    <w:p w:rsidR="00FF0963" w:rsidRPr="00FF0963" w:rsidRDefault="00FF0963" w:rsidP="00FF0963">
      <w:pPr>
        <w:pStyle w:val="50"/>
        <w:shd w:val="clear" w:color="auto" w:fill="auto"/>
        <w:spacing w:before="0"/>
        <w:ind w:left="280" w:firstLine="72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Учащиеся получат возможность: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274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выделять грамматические омонимы; использовать различные формы частей речи в публицистических и литературных, научных и официально деловых стилях;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278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извлекать необходимую информацию по морфологии из различных словарей и мультимедийных средств.</w:t>
      </w:r>
    </w:p>
    <w:p w:rsidR="00FF0963" w:rsidRPr="00FF0963" w:rsidRDefault="00FF0963" w:rsidP="00FF0963">
      <w:pPr>
        <w:spacing w:after="184" w:line="278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 xml:space="preserve">В процессе освоения раздела </w:t>
      </w:r>
      <w:r w:rsidRPr="00FF0963">
        <w:rPr>
          <w:rStyle w:val="23"/>
          <w:rFonts w:eastAsiaTheme="minorHAnsi"/>
        </w:rPr>
        <w:t xml:space="preserve">“Синтаксис” </w:t>
      </w:r>
      <w:r w:rsidRPr="00FF0963">
        <w:rPr>
          <w:rStyle w:val="21"/>
          <w:rFonts w:eastAsiaTheme="minorHAnsi"/>
        </w:rPr>
        <w:t>учащиеся научатся: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  <w:tab w:val="left" w:pos="7744"/>
        </w:tabs>
        <w:spacing w:line="274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lastRenderedPageBreak/>
        <w:t>анализировать словосочетания и предложения</w:t>
      </w:r>
      <w:r w:rsidRPr="00FF0963">
        <w:rPr>
          <w:rFonts w:ascii="Times New Roman" w:hAnsi="Times New Roman" w:cs="Times New Roman"/>
          <w:sz w:val="24"/>
          <w:szCs w:val="24"/>
        </w:rPr>
        <w:tab/>
        <w:t>с точки зрения</w:t>
      </w:r>
    </w:p>
    <w:p w:rsidR="00FF0963" w:rsidRPr="00FF0963" w:rsidRDefault="00FF0963" w:rsidP="00FF0963">
      <w:pPr>
        <w:ind w:left="2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структуры, значения и особенностей употребления при коммуникации;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278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различать синтаксические формы частей речи в рамках норм современного татарского литературного языка;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278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использовать знания и умения по синтаксису в процессе проведения различных анализов.</w:t>
      </w:r>
    </w:p>
    <w:p w:rsidR="00FF0963" w:rsidRPr="00FF0963" w:rsidRDefault="00FF0963" w:rsidP="00FF0963">
      <w:pPr>
        <w:pStyle w:val="50"/>
        <w:shd w:val="clear" w:color="auto" w:fill="auto"/>
        <w:spacing w:before="0"/>
        <w:ind w:left="1120" w:firstLine="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Учащиеся получат возможность: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  <w:tab w:val="left" w:pos="6842"/>
        </w:tabs>
        <w:spacing w:line="278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использовать синтаксические средства</w:t>
      </w:r>
      <w:r w:rsidRPr="00FF0963">
        <w:rPr>
          <w:rFonts w:ascii="Times New Roman" w:hAnsi="Times New Roman" w:cs="Times New Roman"/>
          <w:sz w:val="24"/>
          <w:szCs w:val="24"/>
        </w:rPr>
        <w:tab/>
        <w:t>в текстах различных</w:t>
      </w:r>
    </w:p>
    <w:p w:rsidR="00FF0963" w:rsidRPr="00FF0963" w:rsidRDefault="00FF0963" w:rsidP="00FF0963">
      <w:pPr>
        <w:spacing w:line="278" w:lineRule="exact"/>
        <w:ind w:left="2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(публицистического и литературного, научного и официально делового)жанров;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278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провести синтаксический анализ предложений с учетом их функционально</w:t>
      </w:r>
      <w:r w:rsidRPr="00FF0963">
        <w:rPr>
          <w:rFonts w:ascii="Times New Roman" w:hAnsi="Times New Roman" w:cs="Times New Roman"/>
          <w:sz w:val="24"/>
          <w:szCs w:val="24"/>
        </w:rPr>
        <w:softHyphen/>
        <w:t>стилистических особенностей, использовать их в речи как выразительное средство.</w:t>
      </w:r>
    </w:p>
    <w:p w:rsidR="00FF0963" w:rsidRPr="00FF0963" w:rsidRDefault="00FF0963" w:rsidP="00FF0963">
      <w:pPr>
        <w:spacing w:after="81" w:line="240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 xml:space="preserve">В процессе освоения раздела </w:t>
      </w:r>
      <w:r w:rsidRPr="00FF0963">
        <w:rPr>
          <w:rStyle w:val="23"/>
          <w:rFonts w:eastAsiaTheme="minorHAnsi"/>
        </w:rPr>
        <w:t>“Орфография и пунктуация”</w:t>
      </w:r>
      <w:r w:rsidRPr="00FF0963">
        <w:rPr>
          <w:rStyle w:val="21"/>
          <w:rFonts w:eastAsiaTheme="minorHAnsi"/>
        </w:rPr>
        <w:t>учащиеся научатся: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274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использовать орфографические и пунктуационные нормы в пределах программы;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  <w:tab w:val="left" w:pos="4077"/>
        </w:tabs>
        <w:spacing w:line="278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сформулировать</w:t>
      </w:r>
      <w:r w:rsidRPr="00FF0963">
        <w:rPr>
          <w:rFonts w:ascii="Times New Roman" w:hAnsi="Times New Roman" w:cs="Times New Roman"/>
          <w:sz w:val="24"/>
          <w:szCs w:val="24"/>
        </w:rPr>
        <w:tab/>
        <w:t>устные или письменные комментарии</w:t>
      </w:r>
    </w:p>
    <w:p w:rsidR="00FF0963" w:rsidRPr="00FF0963" w:rsidRDefault="00FF0963" w:rsidP="00FF0963">
      <w:pPr>
        <w:spacing w:line="278" w:lineRule="exact"/>
        <w:ind w:left="2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орфографии отдельных слов;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278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выделять и исправлять орфографические и пунктуационные недочеты.</w:t>
      </w:r>
    </w:p>
    <w:p w:rsidR="00FF0963" w:rsidRPr="00FF0963" w:rsidRDefault="00FF0963" w:rsidP="00FF0963">
      <w:pPr>
        <w:pStyle w:val="50"/>
        <w:shd w:val="clear" w:color="auto" w:fill="auto"/>
        <w:spacing w:before="0"/>
        <w:ind w:left="280" w:firstLine="72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Учащиеся получат возможность: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278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понимать роль и значение соблюдения орфографических и пунктуационных норм в устной и письменной речи;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9"/>
        </w:tabs>
        <w:spacing w:line="274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извлекать необходимую информацию из различных словарей (толковых, синонимов, антонимов, иностранных слов, фразеологических) и мультимедийных средств</w:t>
      </w:r>
    </w:p>
    <w:p w:rsidR="00FF0963" w:rsidRPr="00FF0963" w:rsidRDefault="00FF0963" w:rsidP="00FF0963">
      <w:pPr>
        <w:spacing w:line="240" w:lineRule="exact"/>
        <w:ind w:left="2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и их правильное употреблять вречи.</w:t>
      </w:r>
    </w:p>
    <w:p w:rsidR="00FF0963" w:rsidRPr="00FF0963" w:rsidRDefault="00FF0963" w:rsidP="00FF0963">
      <w:pPr>
        <w:spacing w:after="194" w:line="240" w:lineRule="exact"/>
        <w:ind w:left="11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 xml:space="preserve">В процессе освоения раздела </w:t>
      </w:r>
      <w:r w:rsidRPr="00FF0963">
        <w:rPr>
          <w:rStyle w:val="23"/>
          <w:rFonts w:eastAsiaTheme="minorHAnsi"/>
        </w:rPr>
        <w:t>“Стилистика”</w:t>
      </w:r>
      <w:r w:rsidRPr="00FF0963">
        <w:rPr>
          <w:rStyle w:val="21"/>
          <w:rFonts w:eastAsiaTheme="minorHAnsi"/>
        </w:rPr>
        <w:t>учащиеся научатся: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4"/>
        </w:tabs>
        <w:spacing w:line="283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определить научный, официально-деловой и публицистические стили и их жанровые особенности;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4"/>
        </w:tabs>
        <w:spacing w:line="278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установить специфику подготовки выступлений перед аудиторией (товарищами): обозначить его тематики, определить цели и задачи;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4"/>
        </w:tabs>
        <w:spacing w:line="278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учитывать возрастные и психологические особенности вовлечения лингвистического материала в свое выступление, его соответствие уровню знаний, умений и навыков учащихся.</w:t>
      </w:r>
    </w:p>
    <w:p w:rsidR="00FF0963" w:rsidRPr="00FF0963" w:rsidRDefault="00FF0963" w:rsidP="00FF0963">
      <w:pPr>
        <w:pStyle w:val="50"/>
        <w:shd w:val="clear" w:color="auto" w:fill="auto"/>
        <w:spacing w:before="0"/>
        <w:ind w:left="1120" w:firstLine="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Учащиеся получат возможность: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284"/>
        </w:tabs>
        <w:spacing w:after="21" w:line="240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отличать специфику устной и письменной речи;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288"/>
        </w:tabs>
        <w:spacing w:line="274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работать с текстами различных жанров и стилей (чтение готового текста или его трансформации в соответствии с обозначенными целью и задачами);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284"/>
        </w:tabs>
        <w:spacing w:line="274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переводить с татарского на русский язык и с русского на татарский язык различные по жанру и стилям тексты с соблюдением норм устной и письменной речи.</w:t>
      </w:r>
    </w:p>
    <w:p w:rsidR="00FF0963" w:rsidRPr="00FF0963" w:rsidRDefault="00FF0963" w:rsidP="00FF0963">
      <w:pPr>
        <w:spacing w:after="240"/>
        <w:ind w:left="11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 xml:space="preserve">В процессе освоения раздела </w:t>
      </w:r>
      <w:r w:rsidRPr="00FF0963">
        <w:rPr>
          <w:rStyle w:val="23"/>
          <w:rFonts w:eastAsiaTheme="minorHAnsi"/>
        </w:rPr>
        <w:t>“Язык и культура”</w:t>
      </w:r>
      <w:r w:rsidRPr="00FF0963">
        <w:rPr>
          <w:rStyle w:val="21"/>
          <w:rFonts w:eastAsiaTheme="minorHAnsi"/>
        </w:rPr>
        <w:t>учащиеся научатся: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280"/>
        </w:tabs>
        <w:spacing w:line="274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выделить лингвистические единицы с этнокультурным компонентом в произведениях устного народного творчества, а также произведениях, созданных в жанре исторических романов и др.;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280"/>
        </w:tabs>
        <w:spacing w:line="283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находить яркие примеры произведений, утверждающие мнение о том, что изучение языка способствует лучшему усвоению истории свой страны и культуры;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280"/>
        </w:tabs>
        <w:spacing w:line="283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изучать правила татарского речевого этикета с целью уместного их употребления в повседневной жизни: в учебном процессе и во внеклассной работе.</w:t>
      </w:r>
    </w:p>
    <w:p w:rsidR="00FF0963" w:rsidRPr="00FF0963" w:rsidRDefault="00FF0963" w:rsidP="00FF0963">
      <w:pPr>
        <w:pStyle w:val="50"/>
        <w:shd w:val="clear" w:color="auto" w:fill="auto"/>
        <w:spacing w:before="0" w:after="16" w:line="240" w:lineRule="exact"/>
        <w:ind w:left="1120" w:firstLine="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Учащиеся получат возможность: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4"/>
        </w:tabs>
        <w:spacing w:line="274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описать на примере изучаемых произведений тесную связь языка с историей культуры народа и его истории;</w:t>
      </w:r>
    </w:p>
    <w:p w:rsidR="00FF0963" w:rsidRPr="00FF0963" w:rsidRDefault="00FF0963" w:rsidP="00FF0963">
      <w:pPr>
        <w:widowControl w:val="0"/>
        <w:numPr>
          <w:ilvl w:val="0"/>
          <w:numId w:val="2"/>
        </w:numPr>
        <w:tabs>
          <w:tab w:val="left" w:pos="1694"/>
        </w:tabs>
        <w:spacing w:line="278" w:lineRule="exact"/>
        <w:ind w:left="28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 xml:space="preserve">охарактеризовать татарский речевой этикет в сравнении с этикетом других </w:t>
      </w:r>
      <w:r w:rsidRPr="00FF0963">
        <w:rPr>
          <w:rFonts w:ascii="Times New Roman" w:hAnsi="Times New Roman" w:cs="Times New Roman"/>
          <w:sz w:val="24"/>
          <w:szCs w:val="24"/>
        </w:rPr>
        <w:lastRenderedPageBreak/>
        <w:t>народов Российской Федерации.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90"/>
        <w:gridCol w:w="4829"/>
      </w:tblGrid>
      <w:tr w:rsidR="00FF0963" w:rsidRPr="00FF0963" w:rsidTr="00F728CD">
        <w:trPr>
          <w:trHeight w:hRule="exact" w:val="1301"/>
          <w:jc w:val="center"/>
        </w:trPr>
        <w:tc>
          <w:tcPr>
            <w:tcW w:w="4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18" w:wrap="notBeside" w:vAnchor="text" w:hAnchor="text" w:xAlign="center" w:y="1"/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>Основные темы программы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18" w:wrap="notBeside" w:vAnchor="text" w:hAnchor="text" w:xAlign="center" w:y="1"/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>Основные виды учебной</w:t>
            </w:r>
            <w:r w:rsidRPr="00FF0963">
              <w:rPr>
                <w:rStyle w:val="21"/>
                <w:rFonts w:eastAsiaTheme="minorHAnsi"/>
                <w:lang w:val="en-US"/>
              </w:rPr>
              <w:t xml:space="preserve"> </w:t>
            </w:r>
            <w:r w:rsidRPr="00FF0963">
              <w:rPr>
                <w:rStyle w:val="21"/>
                <w:rFonts w:eastAsiaTheme="minorHAnsi"/>
              </w:rPr>
              <w:t>деятельности</w:t>
            </w:r>
          </w:p>
        </w:tc>
      </w:tr>
      <w:tr w:rsidR="00FF0963" w:rsidRPr="00FF0963" w:rsidTr="00F728CD">
        <w:trPr>
          <w:trHeight w:hRule="exact" w:val="2424"/>
          <w:jc w:val="center"/>
        </w:trPr>
        <w:tc>
          <w:tcPr>
            <w:tcW w:w="4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18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>10 КЛАСС</w:t>
            </w:r>
          </w:p>
          <w:p w:rsidR="00FF0963" w:rsidRPr="00FF0963" w:rsidRDefault="00FF0963" w:rsidP="00FF0963">
            <w:pPr>
              <w:framePr w:w="9518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Язык - средство общения, общественное и политическое явление. Основные функции языка. Роль родного языка в формировании личности человека.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18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Понимание общественно- политической значимости языка в жизни человека. Восприятие языка как средства общения между народами. Роль языка в выполнении различных функций в общественной жизни и жизни каждого гражданина страны. Понимание важности родного языка в формировании молодого поколения страны.</w:t>
            </w:r>
          </w:p>
        </w:tc>
      </w:tr>
    </w:tbl>
    <w:p w:rsidR="00FF0963" w:rsidRPr="00FF0963" w:rsidRDefault="00FF0963" w:rsidP="00FF0963">
      <w:pPr>
        <w:framePr w:w="9518" w:wrap="notBeside" w:vAnchor="text" w:hAnchor="text" w:xAlign="center" w:y="1"/>
        <w:jc w:val="both"/>
        <w:rPr>
          <w:rFonts w:ascii="Times New Roman" w:hAnsi="Times New Roman" w:cs="Times New Roman"/>
          <w:sz w:val="24"/>
          <w:szCs w:val="24"/>
        </w:rPr>
      </w:pPr>
    </w:p>
    <w:p w:rsidR="00FF0963" w:rsidRPr="00FF0963" w:rsidRDefault="00FF0963" w:rsidP="00FF0963">
      <w:pPr>
        <w:jc w:val="both"/>
        <w:rPr>
          <w:rFonts w:ascii="Times New Roman" w:hAnsi="Times New Roman" w:cs="Times New Roman"/>
          <w:sz w:val="24"/>
          <w:szCs w:val="24"/>
        </w:rPr>
        <w:sectPr w:rsidR="00FF0963" w:rsidRPr="00FF0963" w:rsidSect="00FF0963">
          <w:pgSz w:w="11900" w:h="16840"/>
          <w:pgMar w:top="1007" w:right="580" w:bottom="1866" w:left="1346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66"/>
        <w:gridCol w:w="4853"/>
      </w:tblGrid>
      <w:tr w:rsidR="00FF0963" w:rsidRPr="00FF0963" w:rsidTr="00F728CD">
        <w:trPr>
          <w:trHeight w:hRule="exact" w:val="2030"/>
          <w:jc w:val="center"/>
        </w:trPr>
        <w:tc>
          <w:tcPr>
            <w:tcW w:w="4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18" w:wrap="notBeside" w:vAnchor="text" w:hAnchor="text" w:xAlign="center" w:y="1"/>
              <w:spacing w:line="278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lastRenderedPageBreak/>
              <w:t>Классификация языков. Тюркские языки. Татарский язык среди тюркских языков. Общие сведения о татарском языке.</w:t>
            </w:r>
          </w:p>
        </w:tc>
        <w:tc>
          <w:tcPr>
            <w:tcW w:w="4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18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Совершенствование знаний о системе классификации языков в мире: о тюркских языках. Осознание места татарского языка среди остальных тюркских языков. Получение общих сведений об истории становления и развития татарского литературного языка.</w:t>
            </w:r>
          </w:p>
        </w:tc>
      </w:tr>
      <w:tr w:rsidR="00FF0963" w:rsidRPr="00FF0963" w:rsidTr="00F728CD">
        <w:trPr>
          <w:trHeight w:hRule="exact" w:val="2256"/>
          <w:jc w:val="center"/>
        </w:trPr>
        <w:tc>
          <w:tcPr>
            <w:tcW w:w="4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18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Основные разделы татарского языка: фонетика, лексикология, словообразование, грамматика (морфология и синтаксис), орфография и пунктуация.</w:t>
            </w:r>
          </w:p>
        </w:tc>
        <w:tc>
          <w:tcPr>
            <w:tcW w:w="4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0963" w:rsidRPr="00FF0963" w:rsidRDefault="00FF0963" w:rsidP="00FF0963">
            <w:pPr>
              <w:framePr w:w="9518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Систематизация и актуализация знаний о разделах современного татарского литературного языка; особенности становления и развития. Получение информации о новых достижениях современной татарской лингвистической науки.</w:t>
            </w:r>
          </w:p>
        </w:tc>
      </w:tr>
      <w:tr w:rsidR="00FF0963" w:rsidRPr="00FF0963" w:rsidTr="00F728CD">
        <w:trPr>
          <w:trHeight w:hRule="exact" w:val="331"/>
          <w:jc w:val="center"/>
        </w:trPr>
        <w:tc>
          <w:tcPr>
            <w:tcW w:w="4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18" w:wrap="notBeside" w:vAnchor="text" w:hAnchor="text" w:xAlign="center" w:y="1"/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Фонетика. Орфоэпия. Графика.</w:t>
            </w:r>
          </w:p>
        </w:tc>
        <w:tc>
          <w:tcPr>
            <w:tcW w:w="4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18" w:wrap="notBeside" w:vAnchor="text" w:hAnchor="text" w:xAlign="center" w:y="1"/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Совершенствование навыков</w:t>
            </w:r>
          </w:p>
        </w:tc>
      </w:tr>
      <w:tr w:rsidR="00FF0963" w:rsidRPr="00FF0963" w:rsidTr="00F728CD">
        <w:trPr>
          <w:trHeight w:hRule="exact" w:val="3970"/>
          <w:jc w:val="center"/>
        </w:trPr>
        <w:tc>
          <w:tcPr>
            <w:tcW w:w="4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18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Звук. Фонема. Изменения гласных и согласных. Транскрибирование слов. Ударение. Интонация. Орфоэпия. Орфография и его принципы.</w:t>
            </w:r>
          </w:p>
        </w:tc>
        <w:tc>
          <w:tcPr>
            <w:tcW w:w="4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18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правильного произношения, в том числе применительно к новому языковому материалу; соблюдение ударения и интонации в татарском языке; совершенствование ритмико</w:t>
            </w:r>
            <w:r w:rsidRPr="00FF0963">
              <w:rPr>
                <w:rStyle w:val="22"/>
                <w:rFonts w:eastAsiaTheme="minorHAnsi"/>
              </w:rPr>
              <w:softHyphen/>
              <w:t>интонационных навыков оформления различных по цели высказывания предложений.</w:t>
            </w:r>
          </w:p>
          <w:p w:rsidR="00FF0963" w:rsidRPr="00FF0963" w:rsidRDefault="00FF0963" w:rsidP="00FF0963">
            <w:pPr>
              <w:framePr w:w="9518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Систематизация знаний о звуковой и графической системе, об орфографических принципах татарского языка. Фонетический анализ слов, в которых наблюдаются случаи несоответствия звуков и букв.</w:t>
            </w:r>
          </w:p>
        </w:tc>
      </w:tr>
      <w:tr w:rsidR="00FF0963" w:rsidRPr="00FF0963" w:rsidTr="00F728CD">
        <w:trPr>
          <w:trHeight w:hRule="exact" w:val="5266"/>
          <w:jc w:val="center"/>
        </w:trPr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18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Лексикология. Лексическое значение слова. Многозначность слова. Прямое и переносное значение слов. Понятие об этимологии. Фразеологизмы. Лексикография.</w:t>
            </w:r>
          </w:p>
        </w:tc>
        <w:tc>
          <w:tcPr>
            <w:tcW w:w="4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0963" w:rsidRPr="00FF0963" w:rsidRDefault="00FF0963" w:rsidP="00FF0963">
            <w:pPr>
              <w:framePr w:w="9518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Расширение объема лексического минимума за счет лексических средств, обслуживающих новые темы, проблемы и ситуации устного и письменного общения, а также наиболее распространенных устойчивых словосочетаний, реплик речевого этикета, отражающих особенности культуры татарского народа и его языка. Овладение лексическими единицами, используемые в тематике старшей школы. Распознавание и употребление в речи фразеологизмов, многозначных слов, омонимов, синонимов, антонимов. Соблюдение правил сочетаемости лексических единиц. Умение определить прямое и переносное значение слов. Типы словарей, принципы составления различных словарей. Лексический анализ слов.</w:t>
            </w:r>
          </w:p>
        </w:tc>
      </w:tr>
    </w:tbl>
    <w:p w:rsidR="00FF0963" w:rsidRPr="00FF0963" w:rsidRDefault="00FF0963" w:rsidP="00FF0963">
      <w:pPr>
        <w:framePr w:w="9518" w:wrap="notBeside" w:vAnchor="text" w:hAnchor="text" w:xAlign="center" w:y="1"/>
        <w:jc w:val="both"/>
        <w:rPr>
          <w:rFonts w:ascii="Times New Roman" w:hAnsi="Times New Roman" w:cs="Times New Roman"/>
          <w:sz w:val="24"/>
          <w:szCs w:val="24"/>
        </w:rPr>
      </w:pPr>
    </w:p>
    <w:p w:rsidR="00FF0963" w:rsidRPr="00FF0963" w:rsidRDefault="00FF0963" w:rsidP="00FF0963">
      <w:pPr>
        <w:jc w:val="both"/>
        <w:rPr>
          <w:rFonts w:ascii="Times New Roman" w:hAnsi="Times New Roman" w:cs="Times New Roman"/>
          <w:sz w:val="24"/>
          <w:szCs w:val="24"/>
        </w:rPr>
        <w:sectPr w:rsidR="00FF0963" w:rsidRPr="00FF0963">
          <w:pgSz w:w="11900" w:h="16840"/>
          <w:pgMar w:top="987" w:right="583" w:bottom="987" w:left="1347" w:header="0" w:footer="3" w:gutter="0"/>
          <w:cols w:space="720"/>
          <w:noEndnote/>
          <w:docGrid w:linePitch="360"/>
        </w:sectPr>
      </w:pPr>
    </w:p>
    <w:p w:rsidR="00FF0963" w:rsidRPr="00FF0963" w:rsidRDefault="00FF0963" w:rsidP="00FF0963">
      <w:pPr>
        <w:tabs>
          <w:tab w:val="left" w:pos="7813"/>
        </w:tabs>
        <w:spacing w:line="360" w:lineRule="exact"/>
        <w:jc w:val="both"/>
        <w:rPr>
          <w:rFonts w:ascii="Times New Roman" w:hAnsi="Times New Roman" w:cs="Times New Roman"/>
          <w:sz w:val="24"/>
          <w:szCs w:val="24"/>
        </w:rPr>
        <w:sectPr w:rsidR="00FF0963" w:rsidRPr="00FF0963">
          <w:pgSz w:w="11900" w:h="16840"/>
          <w:pgMar w:top="1089" w:right="875" w:bottom="1089" w:left="1506" w:header="0" w:footer="3" w:gutter="0"/>
          <w:cols w:space="720"/>
          <w:noEndnote/>
          <w:docGrid w:linePitch="360"/>
        </w:sectPr>
      </w:pPr>
      <w:r w:rsidRPr="00FF0963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63500" distR="63500" simplePos="0" relativeHeight="251659264" behindDoc="0" locked="0" layoutInCell="1" allowOverlap="1" wp14:anchorId="3898C0BC" wp14:editId="5726C490">
                <wp:simplePos x="0" y="0"/>
                <wp:positionH relativeFrom="margin">
                  <wp:posOffset>3008630</wp:posOffset>
                </wp:positionH>
                <wp:positionV relativeFrom="paragraph">
                  <wp:posOffset>1270</wp:posOffset>
                </wp:positionV>
                <wp:extent cx="347345" cy="152400"/>
                <wp:effectExtent l="0" t="0" r="14605" b="0"/>
                <wp:wrapNone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34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F0963" w:rsidRDefault="00FF0963" w:rsidP="00FF0963">
                            <w:pPr>
                              <w:spacing w:line="240" w:lineRule="exac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7" o:spid="_x0000_s1026" type="#_x0000_t202" style="position:absolute;left:0;text-align:left;margin-left:236.9pt;margin-top:.1pt;width:27.35pt;height:12pt;z-index:25165926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KDkuQIAAKgFAAAOAAAAZHJzL2Uyb0RvYy54bWysVFuOmzAU/a/UPVj+Z4CEPEBDRjMhVJWm&#10;D2naBThgglWwqe0EplXX0lX0q1LXkCX12oQkk/mp2vJhXezrcx/n+F7fdHWFdlQqJniM/SsPI8oz&#10;kTO+ifHHD6kzx0hpwnNSCU5j/EgVvlm8fHHdNhEdiVJUOZUIQLiK2ibGpdZN5LoqK2lN1JVoKIfD&#10;QsiaaPiVGzeXpAX0unJHnjd1WyHzRoqMKgW7SX+IFxa/KGim3xWFohpVMYbctF2lXddmdRfXJNpI&#10;0pQsO6RB/iKLmjAOQY9QCdEEbSV7BlWzTAolCn2VidoVRcEyamuAanzvopqHkjTU1gLNUc2xTer/&#10;wWZvd+8lYnmMZxhxUgNF++/7X/uf+x9oZrrTNioCp4cG3HR3Jzpg2VaqmnuRfVKIi2VJ+IbeSina&#10;kpIcsvPNTffsao+jDMi6fSNyCEO2WligrpC1aR00AwE6sPR4ZIZ2GmWwOQ5m42CCUQZH/mQUeJY5&#10;l0TD5UYq/YqKGhkjxhKIt+Bkd6+0SYZEg4uJxUXKqsqSX/EnG+DY70BouGrOTBKWy6+hF67mq3ng&#10;BKPpygm8JHFu02XgTFN/NknGyXKZ+N9MXD+ISpbnlJswg6784M94Oyi8V8RRWUpULDdwJiUlN+tl&#10;JdGOgK5T+9mWw8nJzX2ahm0C1HJRkg/dvBuFTjqdz5wgDSZOOPPmjueHd+HUC8IgSZ+WdM84/feS&#10;UBvjcDKa9Fo6JX1Rm2e/57WRqGYaJkfF6hjPj04kMgpc8dxSqwmrevusFSb9UyuA7oFoq1cj0V6s&#10;ult3gGJEvBb5IyhXClAWyBPGHRilkF8wamF0xFh93hJJMapec1C/mTODIQdjPRiEZ3A1xhqj3lzq&#10;fh5tG8k2JSAP7+sWXkjKrHpPWRzeFYwDW8RhdJl5c/5vvU4DdvEbAAD//wMAUEsDBBQABgAIAAAA&#10;IQD3MnNh2wAAAAcBAAAPAAAAZHJzL2Rvd25yZXYueG1sTM4xT8MwEAXgHYn/YB0SC2qdmLaUEKdC&#10;CBY2Cks3Nz6SCPscxW4S+us5Jhif3undV+5m78SIQ+wCaciXGQikOtiOGg0f7y+LLYiYDFnjAqGG&#10;b4ywqy4vSlPYMNEbjvvUCB6hWBgNbUp9IWWsW/QmLkOPxN1nGLxJHIdG2sFMPO6dVFm2kd50xB9a&#10;0+NTi/XX/uQ1bObn/ub1HtV0rt1Ih3OeJ8y1vr6aHx9AJJzT3zH88pkOFZuO4UQ2CqdhdXfL9KRB&#10;geB6rbZrEEeOKwWyKuV/f/UDAAD//wMAUEsBAi0AFAAGAAgAAAAhALaDOJL+AAAA4QEAABMAAAAA&#10;AAAAAAAAAAAAAAAAAFtDb250ZW50X1R5cGVzXS54bWxQSwECLQAUAAYACAAAACEAOP0h/9YAAACU&#10;AQAACwAAAAAAAAAAAAAAAAAvAQAAX3JlbHMvLnJlbHNQSwECLQAUAAYACAAAACEARfyg5LkCAACo&#10;BQAADgAAAAAAAAAAAAAAAAAuAgAAZHJzL2Uyb0RvYy54bWxQSwECLQAUAAYACAAAACEA9zJzYdsA&#10;AAAHAQAADwAAAAAAAAAAAAAAAAATBQAAZHJzL2Rvd25yZXYueG1sUEsFBgAAAAAEAAQA8wAAABsG&#10;AAAAAA==&#10;" filled="f" stroked="f">
                <v:textbox style="mso-fit-shape-to-text:t" inset="0,0,0,0">
                  <w:txbxContent>
                    <w:p w:rsidR="00FF0963" w:rsidRDefault="00FF0963" w:rsidP="00FF0963">
                      <w:pPr>
                        <w:spacing w:line="240" w:lineRule="exact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F0963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63500" distR="63500" simplePos="0" relativeHeight="251660288" behindDoc="0" locked="0" layoutInCell="1" allowOverlap="1" wp14:anchorId="054FA11B" wp14:editId="5AE445A6">
                <wp:simplePos x="0" y="0"/>
                <wp:positionH relativeFrom="margin">
                  <wp:posOffset>635</wp:posOffset>
                </wp:positionH>
                <wp:positionV relativeFrom="paragraph">
                  <wp:posOffset>3401695</wp:posOffset>
                </wp:positionV>
                <wp:extent cx="6043930" cy="4758690"/>
                <wp:effectExtent l="0" t="0" r="13970" b="10795"/>
                <wp:wrapNone/>
                <wp:docPr id="6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3930" cy="4758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4651"/>
                              <w:gridCol w:w="4867"/>
                            </w:tblGrid>
                            <w:tr w:rsidR="00FF0963">
                              <w:trPr>
                                <w:trHeight w:hRule="exact" w:val="3067"/>
                                <w:jc w:val="center"/>
                              </w:trPr>
                              <w:tc>
                                <w:tcPr>
                                  <w:tcW w:w="46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F0963" w:rsidRDefault="00FF0963">
                                  <w:r>
                                    <w:rPr>
                                      <w:rStyle w:val="22"/>
                                      <w:rFonts w:eastAsiaTheme="minorHAnsi"/>
                                    </w:rPr>
                                    <w:t>Морфемика и словообразование. Особенности морфемного строя татарского языка. Способы словообразования.</w:t>
                                  </w:r>
                                </w:p>
                              </w:tc>
                              <w:tc>
                                <w:tcPr>
                                  <w:tcW w:w="48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FF0963" w:rsidRDefault="00FF0963">
                                  <w:r>
                                    <w:rPr>
                                      <w:rStyle w:val="22"/>
                                      <w:rFonts w:eastAsiaTheme="minorHAnsi"/>
                                    </w:rPr>
                                    <w:t>Умение распознавать особенностей морфемного строения татарских слов (корня, основы, аффиксов) с четким и нечетким морфемными швами. Определение и применение основных способов словообразования (аффиксации, словосложения, конверсии и др.) различных частей речи. Морфемный и словообразовательный анализ различных частей речи.</w:t>
                                  </w:r>
                                </w:p>
                              </w:tc>
                            </w:tr>
                            <w:tr w:rsidR="00FF0963">
                              <w:trPr>
                                <w:trHeight w:hRule="exact" w:val="1416"/>
                                <w:jc w:val="center"/>
                              </w:trPr>
                              <w:tc>
                                <w:tcPr>
                                  <w:tcW w:w="46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F0963" w:rsidRDefault="00FF0963">
                                  <w:pPr>
                                    <w:spacing w:line="240" w:lineRule="exact"/>
                                  </w:pPr>
                                  <w:r>
                                    <w:rPr>
                                      <w:rStyle w:val="22"/>
                                      <w:rFonts w:eastAsiaTheme="minorHAnsi"/>
                                    </w:rPr>
                                    <w:t>Развитие речи.</w:t>
                                  </w:r>
                                </w:p>
                              </w:tc>
                              <w:tc>
                                <w:tcPr>
                                  <w:tcW w:w="48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FF0963" w:rsidRDefault="00FF0963">
                                  <w:r>
                                    <w:rPr>
                                      <w:rStyle w:val="22"/>
                                      <w:rFonts w:eastAsiaTheme="minorHAnsi"/>
                                    </w:rPr>
                                    <w:t>Выражение собственного мнения, его аргументация. Соблюдение особенностей татарского речевого этикета при общении со своими сверстниками и взрослыми, плохо владеющими татарским языком.</w:t>
                                  </w:r>
                                </w:p>
                              </w:tc>
                            </w:tr>
                            <w:tr w:rsidR="00FF0963">
                              <w:trPr>
                                <w:trHeight w:hRule="exact" w:val="2966"/>
                                <w:jc w:val="center"/>
                              </w:trPr>
                              <w:tc>
                                <w:tcPr>
                                  <w:tcW w:w="46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F0963" w:rsidRDefault="00FF0963">
                                  <w:r>
                                    <w:rPr>
                                      <w:rStyle w:val="22"/>
                                      <w:rFonts w:eastAsiaTheme="minorHAnsi"/>
                                    </w:rPr>
                                    <w:t>11 КЛАСС</w:t>
                                  </w:r>
                                </w:p>
                                <w:p w:rsidR="00FF0963" w:rsidRDefault="00FF0963">
                                  <w:r>
                                    <w:rPr>
                                      <w:rStyle w:val="22"/>
                                      <w:rFonts w:eastAsiaTheme="minorHAnsi"/>
                                    </w:rPr>
                                    <w:t>Грамматика. Понятие о грамматике. Разделы грамматики.</w:t>
                                  </w:r>
                                </w:p>
                              </w:tc>
                              <w:tc>
                                <w:tcPr>
                                  <w:tcW w:w="48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F0963" w:rsidRDefault="00FF0963">
                                  <w:r>
                                    <w:rPr>
                                      <w:rStyle w:val="22"/>
                                      <w:rFonts w:eastAsiaTheme="minorHAnsi"/>
                                    </w:rPr>
                                    <w:t>Ознакомление учащихся с основными терминами грамматики: грамматическое значение, грамматическая форма и грамматическая категория. Актуализация знаний о лексическом, словообразовательном и грамматическом значениях слова. Совершенствование знаний об особенностях разделов грамматики современного татарского литературного языка.</w:t>
                                  </w:r>
                                </w:p>
                              </w:tc>
                            </w:tr>
                          </w:tbl>
                          <w:p w:rsidR="00FF0963" w:rsidRDefault="00FF0963" w:rsidP="00FF0963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" o:spid="_x0000_s1027" type="#_x0000_t202" style="position:absolute;left:0;text-align:left;margin-left:.05pt;margin-top:267.85pt;width:475.9pt;height:374.7pt;z-index:25166028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9dtvgIAALEFAAAOAAAAZHJzL2Uyb0RvYy54bWysVF2OmzAQfq/UO1h+Z4EsIYCWrHZDqCpt&#10;f6RtD+CACVbBprYTsq16lp6iT5V6hhypYxOS7O5L1ZYHa7DH38w383murndtg7ZUKiZ4iv0LDyPK&#10;C1Eyvk7xxw+5E2GkNOElaQSnKX6gCl/PX7646ruETkQtmpJKBCBcJX2X4lrrLnFdVdS0JepCdJTD&#10;YSVkSzT8yrVbStIDetu4E88L3V7IspOioErBbjYc4rnFrypa6HdVpahGTYohN21XadeVWd35FUnW&#10;knQ1Kw5pkL/IoiWMQ9AjVEY0QRvJnkG1rJBCiUpfFKJ1RVWxgloOwMb3nrC5r0lHLRcojuqOZVL/&#10;D7Z4u30vEStTHGLESQst2n/f/9r/3P9AoalO36kEnO47cNO7W7GDLlumqrsTxSeFuFjUhK/pjZSi&#10;rykpITvf3HTPrg44yoCs+jeihDBko4UF2lWyNaWDYiBAhy49HDtDdxoVsBl6wWV8CUcFnAWzaRTG&#10;tncuScbrnVT6FRUtMkaKJbTewpPtndImHZKMLiYaFzlrGtv+hj/aAMdhB4LDVXNm0rDd/Bp78TJa&#10;RoETTMKlE3hZ5tzki8AJc382zS6zxSLzv5m4fpDUrCwpN2FGZfnBn3XuoPFBE0dtKdGw0sCZlJRc&#10;rxaNRFsCys7tZ4sOJyc393EatgjA5QklfxJ4t5PYycNo5gR5MHXimRc5nh/fxlD4OMjyx5TuGKf/&#10;Tgn1KY6nk+mgplPST7h59nvOjSQt0zA7GtamODo6kcRocMlL21pNWDPYZ6Uw6Z9KAe0eG20Va0Q6&#10;yFXvVjv7NKycjZpXonwACUsBAgMxwtwDoxbyC0Y9zJAUq88bIilGzWsOz8AMnNGQo7EaDcILuJpi&#10;jdFgLvQwmDadZOsakMeHdgNPJWdWxKcsDg8M5oLlcphhZvCc/1uv06Sd/wYAAP//AwBQSwMEFAAG&#10;AAgAAAAhAP9r8U3eAAAACQEAAA8AAABkcnMvZG93bnJldi54bWxMj8FOwzAQRO+V+AdrkbhUreOg&#10;tE2IUyFULtwoXLi58ZJE2OsodpO0X497guPsrGbelPvZGjbi4DtHEsQ6AYZUO91RI+Hz43W1A+aD&#10;Iq2MI5RwQQ/76m5RqkK7id5xPIaGxRDyhZLQhtAXnPu6Rav82vVI0ft2g1UhyqHhelBTDLeGp0my&#10;4VZ1FBta1eNLi/XP8WwlbOZDv3zLMZ2utRnp6ypEQCHlw/38/AQs4Bz+nuGGH9Ghikwndybtmblp&#10;FiRkj9kWWLTzTOTATvGe7jIBvCr5/wXVLwAAAP//AwBQSwECLQAUAAYACAAAACEAtoM4kv4AAADh&#10;AQAAEwAAAAAAAAAAAAAAAAAAAAAAW0NvbnRlbnRfVHlwZXNdLnhtbFBLAQItABQABgAIAAAAIQA4&#10;/SH/1gAAAJQBAAALAAAAAAAAAAAAAAAAAC8BAABfcmVscy8ucmVsc1BLAQItABQABgAIAAAAIQAr&#10;b9dtvgIAALEFAAAOAAAAAAAAAAAAAAAAAC4CAABkcnMvZTJvRG9jLnhtbFBLAQItABQABgAIAAAA&#10;IQD/a/FN3gAAAAkBAAAPAAAAAAAAAAAAAAAAABgFAABkcnMvZG93bnJldi54bWxQSwUGAAAAAAQA&#10;BADzAAAAIwYAAAAA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4651"/>
                        <w:gridCol w:w="4867"/>
                      </w:tblGrid>
                      <w:tr w:rsidR="00FF0963">
                        <w:trPr>
                          <w:trHeight w:hRule="exact" w:val="3067"/>
                          <w:jc w:val="center"/>
                        </w:trPr>
                        <w:tc>
                          <w:tcPr>
                            <w:tcW w:w="465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FF0963" w:rsidRDefault="00FF0963">
                            <w:r>
                              <w:rPr>
                                <w:rStyle w:val="22"/>
                                <w:rFonts w:eastAsiaTheme="minorHAnsi"/>
                              </w:rPr>
                              <w:t>Морфемика и словообразование. Особенности морфемного строя татарского языка. Способы словообразования.</w:t>
                            </w:r>
                          </w:p>
                        </w:tc>
                        <w:tc>
                          <w:tcPr>
                            <w:tcW w:w="486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FF0963" w:rsidRDefault="00FF0963">
                            <w:r>
                              <w:rPr>
                                <w:rStyle w:val="22"/>
                                <w:rFonts w:eastAsiaTheme="minorHAnsi"/>
                              </w:rPr>
                              <w:t>Умение распознавать особенностей морфемного строения татарских слов (корня, основы, аффиксов) с четким и нечетким морфемными швами. Определение и применение основных способов словообразования (аффиксации, словосложения, конверсии и др.) различных частей речи. Морфемный и словообразовательный анализ различных частей речи.</w:t>
                            </w:r>
                          </w:p>
                        </w:tc>
                      </w:tr>
                      <w:tr w:rsidR="00FF0963">
                        <w:trPr>
                          <w:trHeight w:hRule="exact" w:val="1416"/>
                          <w:jc w:val="center"/>
                        </w:trPr>
                        <w:tc>
                          <w:tcPr>
                            <w:tcW w:w="465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FF0963" w:rsidRDefault="00FF0963">
                            <w:pPr>
                              <w:spacing w:line="240" w:lineRule="exact"/>
                            </w:pPr>
                            <w:r>
                              <w:rPr>
                                <w:rStyle w:val="22"/>
                                <w:rFonts w:eastAsiaTheme="minorHAnsi"/>
                              </w:rPr>
                              <w:t>Развитие речи.</w:t>
                            </w:r>
                          </w:p>
                        </w:tc>
                        <w:tc>
                          <w:tcPr>
                            <w:tcW w:w="486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FF0963" w:rsidRDefault="00FF0963">
                            <w:r>
                              <w:rPr>
                                <w:rStyle w:val="22"/>
                                <w:rFonts w:eastAsiaTheme="minorHAnsi"/>
                              </w:rPr>
                              <w:t>Выражение собственного мнения, его аргументация. Соблюдение особенностей татарского речевого этикета при общении со своими сверстниками и взрослыми, плохо владеющими татарским языком.</w:t>
                            </w:r>
                          </w:p>
                        </w:tc>
                      </w:tr>
                      <w:tr w:rsidR="00FF0963">
                        <w:trPr>
                          <w:trHeight w:hRule="exact" w:val="2966"/>
                          <w:jc w:val="center"/>
                        </w:trPr>
                        <w:tc>
                          <w:tcPr>
                            <w:tcW w:w="465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FF0963" w:rsidRDefault="00FF0963">
                            <w:r>
                              <w:rPr>
                                <w:rStyle w:val="22"/>
                                <w:rFonts w:eastAsiaTheme="minorHAnsi"/>
                              </w:rPr>
                              <w:t>11 КЛАСС</w:t>
                            </w:r>
                          </w:p>
                          <w:p w:rsidR="00FF0963" w:rsidRDefault="00FF0963">
                            <w:r>
                              <w:rPr>
                                <w:rStyle w:val="22"/>
                                <w:rFonts w:eastAsiaTheme="minorHAnsi"/>
                              </w:rPr>
                              <w:t>Грамматика. Понятие о грамматике. Разделы грамматики.</w:t>
                            </w:r>
                          </w:p>
                        </w:tc>
                        <w:tc>
                          <w:tcPr>
                            <w:tcW w:w="486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FF0963" w:rsidRDefault="00FF0963">
                            <w:r>
                              <w:rPr>
                                <w:rStyle w:val="22"/>
                                <w:rFonts w:eastAsiaTheme="minorHAnsi"/>
                              </w:rPr>
                              <w:t>Ознакомление учащихся с основными терминами грамматики: грамматическое значение, грамматическая форма и грамматическая категория. Актуализация знаний о лексическом, словообразовательном и грамматическом значениях слова. Совершенствование знаний об особенностях разделов грамматики современного татарского литературного языка.</w:t>
                            </w:r>
                          </w:p>
                        </w:tc>
                      </w:tr>
                    </w:tbl>
                    <w:p w:rsidR="00FF0963" w:rsidRDefault="00FF0963" w:rsidP="00FF0963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51"/>
        <w:gridCol w:w="4867"/>
      </w:tblGrid>
      <w:tr w:rsidR="00FF0963" w:rsidRPr="00FF0963" w:rsidTr="00F728CD">
        <w:trPr>
          <w:trHeight w:hRule="exact" w:val="3970"/>
          <w:jc w:val="center"/>
        </w:trPr>
        <w:tc>
          <w:tcPr>
            <w:tcW w:w="4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18" w:wrap="notBeside" w:vAnchor="text" w:hAnchor="text" w:xAlign="center" w:y="1"/>
              <w:spacing w:line="278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lastRenderedPageBreak/>
              <w:t>Морфология. Части речи в татарском языке. Морфологический разбор различных частей речи.</w:t>
            </w:r>
          </w:p>
        </w:tc>
        <w:tc>
          <w:tcPr>
            <w:tcW w:w="4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18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Систематизация знаний по морфологии татарского языка, полученных в предыдущих классах: классификация, субстантивация различных частей речи. Продуктивное употребление различных частей речи при создании устных и письменных высказываний.</w:t>
            </w:r>
          </w:p>
          <w:p w:rsidR="00FF0963" w:rsidRPr="00FF0963" w:rsidRDefault="00FF0963" w:rsidP="00FF0963">
            <w:pPr>
              <w:framePr w:w="9518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Систематизация знаний о функциональной значимости послелогов, союзов; частиц, междометий, модальных слов и совершенствование навыков их употребления в активной коммуникативной деятельности. Проведение морфологического анализа.</w:t>
            </w:r>
          </w:p>
        </w:tc>
      </w:tr>
      <w:tr w:rsidR="00FF0963" w:rsidRPr="00FF0963" w:rsidTr="00F728CD">
        <w:trPr>
          <w:trHeight w:hRule="exact" w:val="5117"/>
          <w:jc w:val="center"/>
        </w:trPr>
        <w:tc>
          <w:tcPr>
            <w:tcW w:w="4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18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Синтаксис. Основные синтаксические единицы: слово, словосочетание и предложение. Синтаксис простого и сложного предложения.</w:t>
            </w:r>
          </w:p>
        </w:tc>
        <w:tc>
          <w:tcPr>
            <w:tcW w:w="4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18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Актуализация полученных ранее знаний об основных синтаксических единицах; об особенностях и типах связи слов в предложении. Овладение знаниями о различных типах простого предложения в татарском языке. Соблюдение правильного порядка слов в предложении при устном и письменном высказывании. Изучение специфики синтаксиса сложного предложения (синтетическая и аналитическая связь между главным и придаточным предложениями). Продуктивное употребление изученных синтаксических единиц в различных по цели высказывания предложениях. Проведение синтаксического разбора различных предложений (простых и сложных).</w:t>
            </w:r>
          </w:p>
        </w:tc>
      </w:tr>
      <w:tr w:rsidR="00FF0963" w:rsidRPr="00FF0963" w:rsidTr="00F728CD">
        <w:trPr>
          <w:trHeight w:hRule="exact" w:val="1982"/>
          <w:jc w:val="center"/>
        </w:trPr>
        <w:tc>
          <w:tcPr>
            <w:tcW w:w="4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18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Текст. Понятие о тексте, его основные признаки (деление на значимые взаимосвязанные части). Тема, идея и микротема текста.</w:t>
            </w:r>
          </w:p>
        </w:tc>
        <w:tc>
          <w:tcPr>
            <w:tcW w:w="4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0963" w:rsidRPr="00FF0963" w:rsidRDefault="00FF0963" w:rsidP="00FF0963">
            <w:pPr>
              <w:framePr w:w="9518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Знакомство с понятием о тексте как о наиболее крупной синтаксической единице языка. Выделение его основных признаков; определение темы и идеи предложенных текстов; разделение данных текстов на микротемы; составление текстов из предложенных микротекстов.</w:t>
            </w:r>
          </w:p>
        </w:tc>
      </w:tr>
      <w:tr w:rsidR="00FF0963" w:rsidRPr="00FF0963" w:rsidTr="00F728CD">
        <w:trPr>
          <w:trHeight w:hRule="exact" w:val="1402"/>
          <w:jc w:val="center"/>
        </w:trPr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18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Средства связи отдельных предложений и частей текста. Абзац как средство достижения композиционно</w:t>
            </w:r>
            <w:r w:rsidRPr="00FF0963">
              <w:rPr>
                <w:rStyle w:val="22"/>
                <w:rFonts w:eastAsiaTheme="minorHAnsi"/>
              </w:rPr>
              <w:softHyphen/>
              <w:t>стилистической целостности текста.</w:t>
            </w:r>
          </w:p>
        </w:tc>
        <w:tc>
          <w:tcPr>
            <w:tcW w:w="4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0963" w:rsidRPr="00FF0963" w:rsidRDefault="00FF0963" w:rsidP="00FF0963">
            <w:pPr>
              <w:framePr w:w="9518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Определение средств связи между разными частями текста. Умение выделить абзац в прослушанном и письменном тексте. Проведение лингвистического анализа текста.</w:t>
            </w:r>
          </w:p>
        </w:tc>
      </w:tr>
    </w:tbl>
    <w:p w:rsidR="00FF0963" w:rsidRPr="00FF0963" w:rsidRDefault="00FF0963" w:rsidP="00FF0963">
      <w:pPr>
        <w:framePr w:w="9518" w:wrap="notBeside" w:vAnchor="text" w:hAnchor="text" w:xAlign="center" w:y="1"/>
        <w:jc w:val="both"/>
        <w:rPr>
          <w:rFonts w:ascii="Times New Roman" w:hAnsi="Times New Roman" w:cs="Times New Roman"/>
          <w:sz w:val="24"/>
          <w:szCs w:val="24"/>
        </w:rPr>
      </w:pPr>
    </w:p>
    <w:p w:rsidR="00FF0963" w:rsidRPr="00FF0963" w:rsidRDefault="00FF0963" w:rsidP="00FF096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F0963" w:rsidRPr="00FF0963" w:rsidRDefault="00FF0963" w:rsidP="00FF0963">
      <w:pPr>
        <w:jc w:val="both"/>
        <w:rPr>
          <w:rFonts w:ascii="Times New Roman" w:hAnsi="Times New Roman" w:cs="Times New Roman"/>
          <w:sz w:val="24"/>
          <w:szCs w:val="24"/>
        </w:rPr>
        <w:sectPr w:rsidR="00FF0963" w:rsidRPr="00FF0963">
          <w:pgSz w:w="11900" w:h="16840"/>
          <w:pgMar w:top="987" w:right="875" w:bottom="987" w:left="1506" w:header="0" w:footer="3" w:gutter="0"/>
          <w:cols w:space="720"/>
          <w:noEndnote/>
          <w:docGrid w:linePitch="360"/>
        </w:sectPr>
      </w:pPr>
    </w:p>
    <w:p w:rsidR="00FF0963" w:rsidRPr="00FF0963" w:rsidRDefault="00FF0963" w:rsidP="00FF0963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FF0963" w:rsidRPr="00FF0963" w:rsidRDefault="00FF0963" w:rsidP="00FF0963">
      <w:pPr>
        <w:spacing w:before="34" w:after="34"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FF0963" w:rsidRPr="00FF0963" w:rsidRDefault="00FF0963" w:rsidP="00FF0963">
      <w:pPr>
        <w:jc w:val="both"/>
        <w:rPr>
          <w:rFonts w:ascii="Times New Roman" w:hAnsi="Times New Roman" w:cs="Times New Roman"/>
          <w:sz w:val="24"/>
          <w:szCs w:val="24"/>
        </w:rPr>
        <w:sectPr w:rsidR="00FF0963" w:rsidRPr="00FF0963">
          <w:pgSz w:w="11900" w:h="16840"/>
          <w:pgMar w:top="516" w:right="0" w:bottom="1876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46"/>
        <w:gridCol w:w="4858"/>
      </w:tblGrid>
      <w:tr w:rsidR="00FF0963" w:rsidRPr="00FF0963" w:rsidTr="00F728CD">
        <w:trPr>
          <w:trHeight w:hRule="exact" w:val="2136"/>
          <w:jc w:val="center"/>
        </w:trPr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04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lastRenderedPageBreak/>
              <w:t>Функционально-семантические типы речи: описание, суждение, осмысление. Структура текста. Составление плана и тезиса как средства обработки текста.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04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Выявление различных типов текстов основе прослушивания и письменных текстов. Выделение структурных особенностей текста. Умение составить план по прочитанному (прослушанному)тексту. Оформление краткого содержания устного или письменного текста в форме тезиса.</w:t>
            </w:r>
          </w:p>
        </w:tc>
      </w:tr>
      <w:tr w:rsidR="00FF0963" w:rsidRPr="00FF0963" w:rsidTr="00F728CD">
        <w:trPr>
          <w:trHeight w:hRule="exact" w:val="3115"/>
          <w:jc w:val="center"/>
        </w:trPr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04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Анализ текста с учетом его тематики, основной идеи и структуры. Деление текста на семантические части и составление его плана. Создание текстов, различных по жанру и стилям с соблюдением соответствующих норм(последовательность, взаимосвязь частей, соответствие выбранной теме). Оценка, исправление устной и письменной речи, составление ее плана и тезиса.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04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Умение анализировать прослушанный или письменный текст с точки зрения его темы, идеи и структуры. Соблюдение при составлении текста необходимых норм (соответствие теме, последовательность и взаимосвязь значимых частей). Умение оценить и исправить свой текст и текст своих товарищей в соответствии с литературными нормами современного татарского языка.</w:t>
            </w:r>
          </w:p>
        </w:tc>
      </w:tr>
      <w:tr w:rsidR="00FF0963" w:rsidRPr="00FF0963" w:rsidTr="00F728CD">
        <w:trPr>
          <w:trHeight w:hRule="exact" w:val="2851"/>
          <w:jc w:val="center"/>
        </w:trPr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04" w:wrap="notBeside" w:vAnchor="text" w:hAnchor="text" w:xAlign="center" w:y="1"/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Прямая и косвенная речь.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04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Систематизация знаний о прямой и косвенной речи. Умение составлять устные и письменные высказывания с использованием прямой и косвенной речи. Актуализация знаний о разнообразных случаях постановки знаков препинаний при прямой и косвенной речи. Внесение необходимых изменений при конструировании прямой речи - в косвенную, косвенной речи - впрямую.</w:t>
            </w:r>
          </w:p>
        </w:tc>
      </w:tr>
      <w:tr w:rsidR="00FF0963" w:rsidRPr="00FF0963" w:rsidTr="00F728CD">
        <w:trPr>
          <w:trHeight w:hRule="exact" w:val="2251"/>
          <w:jc w:val="center"/>
        </w:trPr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04" w:wrap="notBeside" w:vAnchor="text" w:hAnchor="text" w:xAlign="center" w:y="1"/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Пунктуация.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0963" w:rsidRPr="00FF0963" w:rsidRDefault="00FF0963" w:rsidP="00FF0963">
            <w:pPr>
              <w:framePr w:w="9504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Систематизация знаний о пунктуации. Определение трудных случаев постановки знаков препинаний при обособленных членах предложений, в сложных конструкциях. Выделение границ предложений в сложноподчиненных предложениях. Понимание роли интонации при постановке знаков препинаний.</w:t>
            </w:r>
          </w:p>
        </w:tc>
      </w:tr>
      <w:tr w:rsidR="00FF0963" w:rsidRPr="00FF0963" w:rsidTr="00F728CD">
        <w:trPr>
          <w:trHeight w:hRule="exact" w:val="2270"/>
          <w:jc w:val="center"/>
        </w:trPr>
        <w:tc>
          <w:tcPr>
            <w:tcW w:w="4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04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Стилистика и культура речи. Функциональные стили татарского литературного языка.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0963" w:rsidRPr="00FF0963" w:rsidRDefault="00FF0963" w:rsidP="00FF0963">
            <w:pPr>
              <w:framePr w:w="9504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Систематизация полученных знаний по стилистике. Понимание роли соблюдения культуры речи в жизни человека. Выделение случаев несоблюдения норм речи в устных и письменных высказываниях.Умение составлять различные деловые бумаги. Определение стиля предложенного текста (устного и письменного).</w:t>
            </w:r>
          </w:p>
        </w:tc>
      </w:tr>
      <w:tr w:rsidR="00FF0963" w:rsidRPr="00FF0963" w:rsidTr="00F728CD">
        <w:trPr>
          <w:trHeight w:hRule="exact" w:val="1133"/>
          <w:jc w:val="center"/>
        </w:trPr>
        <w:tc>
          <w:tcPr>
            <w:tcW w:w="4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9504" w:wrap="notBeside" w:vAnchor="text" w:hAnchor="text" w:xAlign="center" w:y="1"/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Развитие речи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0963" w:rsidRPr="00FF0963" w:rsidRDefault="00FF0963" w:rsidP="00FF0963">
            <w:pPr>
              <w:framePr w:w="9504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Работа над текстом: озаглавливание, составление планов к предложенным текстам. Создание собственных текстов по предложенным темам.</w:t>
            </w:r>
          </w:p>
        </w:tc>
      </w:tr>
    </w:tbl>
    <w:p w:rsidR="00FF0963" w:rsidRPr="00FF0963" w:rsidRDefault="00FF0963" w:rsidP="00FF0963">
      <w:pPr>
        <w:framePr w:w="9504" w:wrap="notBeside" w:vAnchor="text" w:hAnchor="text" w:xAlign="center" w:y="1"/>
        <w:jc w:val="both"/>
        <w:rPr>
          <w:rFonts w:ascii="Times New Roman" w:hAnsi="Times New Roman" w:cs="Times New Roman"/>
          <w:sz w:val="24"/>
          <w:szCs w:val="24"/>
        </w:rPr>
      </w:pPr>
    </w:p>
    <w:p w:rsidR="00FF0963" w:rsidRPr="00FF0963" w:rsidRDefault="00FF0963" w:rsidP="00FF096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F0963" w:rsidRPr="00FF0963" w:rsidRDefault="00FF0963" w:rsidP="00FF0963">
      <w:pPr>
        <w:pStyle w:val="10"/>
        <w:keepNext/>
        <w:keepLines/>
        <w:shd w:val="clear" w:color="auto" w:fill="auto"/>
        <w:spacing w:before="0" w:after="0" w:line="274" w:lineRule="exact"/>
        <w:ind w:left="1120" w:firstLine="0"/>
        <w:rPr>
          <w:sz w:val="24"/>
          <w:szCs w:val="24"/>
        </w:rPr>
      </w:pPr>
      <w:bookmarkStart w:id="5" w:name="bookmark5"/>
      <w:r w:rsidRPr="00FF0963">
        <w:rPr>
          <w:sz w:val="24"/>
          <w:szCs w:val="24"/>
        </w:rPr>
        <w:lastRenderedPageBreak/>
        <w:t>2.2 .РОДНОЙ (ТАТАРСКИЙ) ЯЗЫК (2)</w:t>
      </w:r>
      <w:bookmarkEnd w:id="5"/>
    </w:p>
    <w:p w:rsidR="00FF0963" w:rsidRPr="00FF0963" w:rsidRDefault="00FF0963" w:rsidP="00FF0963">
      <w:pPr>
        <w:ind w:left="4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Содержание учебного предмета отбирается с учетом интересов учащихся в соответствии с их возрастными особенностями. Оно состоит из следующих тем:</w:t>
      </w:r>
    </w:p>
    <w:p w:rsidR="00FF0963" w:rsidRPr="00FF0963" w:rsidRDefault="00FF0963" w:rsidP="00FF0963">
      <w:pPr>
        <w:ind w:left="4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Style w:val="21"/>
          <w:rFonts w:eastAsiaTheme="minorHAnsi"/>
        </w:rPr>
        <w:t xml:space="preserve">Знание и жизнь. </w:t>
      </w:r>
      <w:r w:rsidRPr="00FF0963">
        <w:rPr>
          <w:rFonts w:ascii="Times New Roman" w:hAnsi="Times New Roman" w:cs="Times New Roman"/>
          <w:sz w:val="24"/>
          <w:szCs w:val="24"/>
        </w:rPr>
        <w:t>Выбор жизненного пути. Желания и возможности. Высшие учебные заведения и выбранные профессии</w:t>
      </w:r>
      <w:r w:rsidRPr="00FF0963">
        <w:rPr>
          <w:rStyle w:val="21"/>
          <w:rFonts w:eastAsiaTheme="minorHAnsi"/>
        </w:rPr>
        <w:t xml:space="preserve">. </w:t>
      </w:r>
      <w:r w:rsidRPr="00FF0963">
        <w:rPr>
          <w:rFonts w:ascii="Times New Roman" w:hAnsi="Times New Roman" w:cs="Times New Roman"/>
          <w:sz w:val="24"/>
          <w:szCs w:val="24"/>
        </w:rPr>
        <w:t>Проблемы с выбором профессии. Роль изучения языков в современной экономической жизни.</w:t>
      </w:r>
    </w:p>
    <w:p w:rsidR="00FF0963" w:rsidRPr="00FF0963" w:rsidRDefault="00FF0963" w:rsidP="00FF0963">
      <w:pPr>
        <w:ind w:left="4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Национальная библиотека Республики Татарстан. Научная библиотека имени Н.И.Лобачевского Казанского федерального университета.</w:t>
      </w:r>
    </w:p>
    <w:p w:rsidR="00FF0963" w:rsidRPr="00FF0963" w:rsidRDefault="00FF0963" w:rsidP="00FF0963">
      <w:pPr>
        <w:ind w:left="4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Style w:val="21"/>
          <w:rFonts w:eastAsiaTheme="minorHAnsi"/>
        </w:rPr>
        <w:t xml:space="preserve">В мире профессий. </w:t>
      </w:r>
      <w:r w:rsidRPr="00FF0963">
        <w:rPr>
          <w:rFonts w:ascii="Times New Roman" w:hAnsi="Times New Roman" w:cs="Times New Roman"/>
          <w:sz w:val="24"/>
          <w:szCs w:val="24"/>
        </w:rPr>
        <w:t>Экономическая жизнь, новые профессии. Требования к выбранным профессиям. Проблемы, волнующие молодежь.</w:t>
      </w:r>
    </w:p>
    <w:p w:rsidR="00FF0963" w:rsidRPr="00FF0963" w:rsidRDefault="00FF0963" w:rsidP="00FF0963">
      <w:pPr>
        <w:ind w:left="4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Style w:val="21"/>
          <w:rFonts w:eastAsiaTheme="minorHAnsi"/>
        </w:rPr>
        <w:t xml:space="preserve">Республика Татарстан. </w:t>
      </w:r>
      <w:r w:rsidRPr="00FF0963">
        <w:rPr>
          <w:rFonts w:ascii="Times New Roman" w:hAnsi="Times New Roman" w:cs="Times New Roman"/>
          <w:sz w:val="24"/>
          <w:szCs w:val="24"/>
        </w:rPr>
        <w:t>Достижения Татарстана в области экономики, культуры и искусства, образования. Межнациональное и межконфессиональное согласие и мир в Республике Татарстан. Выдающиеся личности татарского народа (композиторы, художники, певцы, артисты, поэты, писатели, просветители). Казань - политический, культурный и исторический центр. Вклад Татарстана в развитие мирового спорта. Международные связи Республики Татарстан.</w:t>
      </w:r>
    </w:p>
    <w:p w:rsidR="00FF0963" w:rsidRPr="00FF0963" w:rsidRDefault="00FF0963" w:rsidP="00FF0963">
      <w:pPr>
        <w:ind w:left="4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Style w:val="21"/>
          <w:rFonts w:eastAsiaTheme="minorHAnsi"/>
        </w:rPr>
        <w:t>Дружба. Общение.</w:t>
      </w:r>
      <w:r w:rsidRPr="00FF0963">
        <w:rPr>
          <w:rFonts w:ascii="Times New Roman" w:hAnsi="Times New Roman" w:cs="Times New Roman"/>
          <w:sz w:val="24"/>
          <w:szCs w:val="24"/>
        </w:rPr>
        <w:t xml:space="preserve">Положительные и отрицательные качества друзей. Умение дружить, секреты общения с друзьями. Первые искренние чувства, бережное отношение к ним. </w:t>
      </w:r>
      <w:r w:rsidRPr="00FF0963">
        <w:rPr>
          <w:rStyle w:val="21"/>
          <w:rFonts w:eastAsiaTheme="minorHAnsi"/>
        </w:rPr>
        <w:t>Семейные ценности.</w:t>
      </w:r>
      <w:r w:rsidRPr="00FF0963">
        <w:rPr>
          <w:rFonts w:ascii="Times New Roman" w:hAnsi="Times New Roman" w:cs="Times New Roman"/>
          <w:sz w:val="24"/>
          <w:szCs w:val="24"/>
        </w:rPr>
        <w:t>Нормы взаимоотношений среди молодёжи. Ответственное отношение к созданию семьи. Современные проблемы в семейных отношениях. Обязанности родителей перед детьми, детей - перед родителями.</w:t>
      </w:r>
    </w:p>
    <w:p w:rsidR="00FF0963" w:rsidRPr="00FF0963" w:rsidRDefault="00FF0963" w:rsidP="00FF0963">
      <w:pPr>
        <w:pStyle w:val="50"/>
        <w:shd w:val="clear" w:color="auto" w:fill="auto"/>
        <w:spacing w:before="0" w:line="274" w:lineRule="exact"/>
        <w:ind w:left="480" w:firstLine="0"/>
        <w:jc w:val="both"/>
        <w:rPr>
          <w:sz w:val="24"/>
          <w:szCs w:val="24"/>
        </w:rPr>
      </w:pPr>
      <w:r w:rsidRPr="00FF0963">
        <w:rPr>
          <w:sz w:val="24"/>
          <w:szCs w:val="24"/>
        </w:rPr>
        <w:t xml:space="preserve">Лингвистические знания и навыки </w:t>
      </w:r>
      <w:r w:rsidRPr="00FF0963">
        <w:rPr>
          <w:rStyle w:val="51"/>
        </w:rPr>
        <w:t>Грамматика.</w:t>
      </w:r>
    </w:p>
    <w:p w:rsidR="00FF0963" w:rsidRPr="00FF0963" w:rsidRDefault="00FF0963" w:rsidP="00FF0963">
      <w:pPr>
        <w:ind w:left="4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 xml:space="preserve">Соответствие-несоответствие отдельных грамматических форм в татарском и русском языках: отсутствие в татарском языке категории рода имен существительных и выражение значения рода с помощью лексем; присутствие в татарском языке категории принадлежности существительных и выражение ее в русском языке; особенности временных форм глаголов изъявительного наклонения в татарском языке; отсутствие в татарском языке категории вида у глаголов и выражение этой категории с помощью аналитических форм; несогласованность прилагательных с определяемым словом; употребление послелогов и послеложных слов после слов; употребление частиц в татарском языке; несклоняемость числительных и прилагательных при употреблении с существительными в татарском языке </w:t>
      </w:r>
      <w:r w:rsidRPr="00FF0963">
        <w:rPr>
          <w:rStyle w:val="23"/>
          <w:rFonts w:eastAsiaTheme="minorHAnsi"/>
        </w:rPr>
        <w:t xml:space="preserve">(вчмалайда - утрех мальчиков; бишенче сыйныфта </w:t>
      </w:r>
      <w:r w:rsidRPr="00FF0963">
        <w:rPr>
          <w:rFonts w:ascii="Times New Roman" w:hAnsi="Times New Roman" w:cs="Times New Roman"/>
          <w:sz w:val="24"/>
          <w:szCs w:val="24"/>
        </w:rPr>
        <w:t xml:space="preserve">— </w:t>
      </w:r>
      <w:r w:rsidRPr="00FF0963">
        <w:rPr>
          <w:rStyle w:val="23"/>
          <w:rFonts w:eastAsiaTheme="minorHAnsi"/>
        </w:rPr>
        <w:t>в пятом классе; щиде баланыц</w:t>
      </w:r>
      <w:r w:rsidRPr="00FF0963">
        <w:rPr>
          <w:rFonts w:ascii="Times New Roman" w:hAnsi="Times New Roman" w:cs="Times New Roman"/>
          <w:sz w:val="24"/>
          <w:szCs w:val="24"/>
        </w:rPr>
        <w:t xml:space="preserve"> — </w:t>
      </w:r>
      <w:r w:rsidRPr="00FF0963">
        <w:rPr>
          <w:rStyle w:val="23"/>
          <w:rFonts w:eastAsiaTheme="minorHAnsi"/>
        </w:rPr>
        <w:t>усеми детей, матур бинада</w:t>
      </w:r>
      <w:r w:rsidRPr="00FF0963">
        <w:rPr>
          <w:rFonts w:ascii="Times New Roman" w:hAnsi="Times New Roman" w:cs="Times New Roman"/>
          <w:sz w:val="24"/>
          <w:szCs w:val="24"/>
        </w:rPr>
        <w:t xml:space="preserve"> — </w:t>
      </w:r>
      <w:r w:rsidRPr="00FF0963">
        <w:rPr>
          <w:rStyle w:val="23"/>
          <w:rFonts w:eastAsiaTheme="minorHAnsi"/>
        </w:rPr>
        <w:t xml:space="preserve">в красивом здании); </w:t>
      </w:r>
      <w:r w:rsidRPr="00FF0963">
        <w:rPr>
          <w:rFonts w:ascii="Times New Roman" w:hAnsi="Times New Roman" w:cs="Times New Roman"/>
          <w:sz w:val="24"/>
          <w:szCs w:val="24"/>
        </w:rPr>
        <w:t xml:space="preserve">несклоняемость существительных при употреблении с количественными числительными. </w:t>
      </w:r>
      <w:r w:rsidRPr="00FF0963">
        <w:rPr>
          <w:rStyle w:val="24"/>
          <w:rFonts w:eastAsiaTheme="minorHAnsi"/>
        </w:rPr>
        <w:t>Синтаксис. Пунктуация.</w:t>
      </w:r>
    </w:p>
    <w:p w:rsidR="00FF0963" w:rsidRPr="00FF0963" w:rsidRDefault="00FF0963" w:rsidP="00FF0963">
      <w:pPr>
        <w:ind w:left="4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Средства связи в предложении. Постпозиция сказуемого в повествовательном предложении. Наиболее активные типы сложноподчиненных предложений. Особенности расположения синтетических придаточных предложений перед главным предложением.</w:t>
      </w:r>
    </w:p>
    <w:p w:rsidR="00FF0963" w:rsidRPr="00FF0963" w:rsidRDefault="00FF0963" w:rsidP="00FF0963">
      <w:pPr>
        <w:spacing w:after="605"/>
        <w:ind w:left="480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Знаки препинания в письменной речи: тире между подлежащим и сказуемым, знаки препинания между обособленными членами предложения, при модальных словах, между однородными членами предложения, в сложносочиненных и сложноподчиненных предложениях. Знаки препинания в диалоге и в прямой речи.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56"/>
        <w:gridCol w:w="3619"/>
        <w:gridCol w:w="1267"/>
      </w:tblGrid>
      <w:tr w:rsidR="00FF0963" w:rsidRPr="00FF0963" w:rsidTr="00F728CD">
        <w:trPr>
          <w:trHeight w:hRule="exact" w:val="341"/>
          <w:jc w:val="center"/>
        </w:trPr>
        <w:tc>
          <w:tcPr>
            <w:tcW w:w="5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0963" w:rsidRPr="00FF0963" w:rsidRDefault="00FF0963" w:rsidP="00FF0963">
            <w:pPr>
              <w:framePr w:w="10142" w:wrap="notBeside" w:vAnchor="text" w:hAnchor="text" w:xAlign="center" w:y="1"/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>Содержание курса и ориентировочное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F0963" w:rsidRPr="00FF0963" w:rsidRDefault="00FF0963" w:rsidP="00FF0963">
            <w:pPr>
              <w:framePr w:w="10142" w:wrap="notBeside" w:vAnchor="text" w:hAnchor="text" w:xAlign="center" w:y="1"/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>Характеристика основных</w:t>
            </w:r>
          </w:p>
        </w:tc>
        <w:tc>
          <w:tcPr>
            <w:tcW w:w="1267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0963" w:rsidRPr="00FF0963" w:rsidRDefault="00FF0963" w:rsidP="00FF0963">
            <w:pPr>
              <w:framePr w:w="10142" w:wrap="notBeside" w:vAnchor="text" w:hAnchor="text" w:xAlign="center" w:y="1"/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>видов</w:t>
            </w:r>
          </w:p>
        </w:tc>
      </w:tr>
      <w:tr w:rsidR="00FF0963" w:rsidRPr="00FF0963" w:rsidTr="00F728CD">
        <w:trPr>
          <w:trHeight w:hRule="exact" w:val="245"/>
          <w:jc w:val="center"/>
        </w:trPr>
        <w:tc>
          <w:tcPr>
            <w:tcW w:w="525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FF0963" w:rsidRPr="00FF0963" w:rsidRDefault="00FF0963" w:rsidP="00FF0963">
            <w:pPr>
              <w:framePr w:w="10142" w:wrap="notBeside" w:vAnchor="text" w:hAnchor="text" w:xAlign="center" w:y="1"/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>количество часов, отводимое на тему.</w:t>
            </w:r>
          </w:p>
        </w:tc>
        <w:tc>
          <w:tcPr>
            <w:tcW w:w="361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FF0963" w:rsidRPr="00FF0963" w:rsidRDefault="00FF0963" w:rsidP="00FF0963">
            <w:pPr>
              <w:framePr w:w="10142" w:wrap="notBeside" w:vAnchor="text" w:hAnchor="text" w:xAlign="center" w:y="1"/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>деятельности</w:t>
            </w:r>
          </w:p>
        </w:tc>
        <w:tc>
          <w:tcPr>
            <w:tcW w:w="1267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:rsidR="00FF0963" w:rsidRPr="00FF0963" w:rsidRDefault="00FF0963" w:rsidP="00FF0963">
            <w:pPr>
              <w:framePr w:w="10142" w:wrap="notBeside" w:vAnchor="text" w:hAnchor="text" w:xAlign="center" w:y="1"/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>учащихся</w:t>
            </w:r>
          </w:p>
        </w:tc>
      </w:tr>
      <w:tr w:rsidR="00FF0963" w:rsidRPr="00FF0963" w:rsidTr="00F728CD">
        <w:trPr>
          <w:trHeight w:hRule="exact" w:val="466"/>
          <w:jc w:val="center"/>
        </w:trPr>
        <w:tc>
          <w:tcPr>
            <w:tcW w:w="525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10142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10142" w:wrap="notBeside" w:vAnchor="text" w:hAnchor="text" w:xAlign="center" w:y="1"/>
              <w:spacing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>(коммуникативные умения)</w:t>
            </w:r>
          </w:p>
        </w:tc>
        <w:tc>
          <w:tcPr>
            <w:tcW w:w="126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10142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F0963" w:rsidRPr="00FF0963" w:rsidRDefault="00FF0963" w:rsidP="00FF0963">
      <w:pPr>
        <w:framePr w:w="10142" w:wrap="notBeside" w:vAnchor="text" w:hAnchor="text" w:xAlign="center" w:y="1"/>
        <w:jc w:val="both"/>
        <w:rPr>
          <w:rFonts w:ascii="Times New Roman" w:hAnsi="Times New Roman" w:cs="Times New Roman"/>
          <w:sz w:val="24"/>
          <w:szCs w:val="24"/>
        </w:rPr>
      </w:pPr>
    </w:p>
    <w:p w:rsidR="00FF0963" w:rsidRPr="00FF0963" w:rsidRDefault="00FF0963" w:rsidP="00FF0963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56"/>
        <w:gridCol w:w="4886"/>
      </w:tblGrid>
      <w:tr w:rsidR="00FF0963" w:rsidRPr="00FF0963" w:rsidTr="00F728CD">
        <w:trPr>
          <w:trHeight w:hRule="exact" w:val="5155"/>
          <w:jc w:val="center"/>
        </w:trPr>
        <w:tc>
          <w:tcPr>
            <w:tcW w:w="5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10142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lastRenderedPageBreak/>
              <w:t xml:space="preserve">Знание и жизнь. </w:t>
            </w:r>
            <w:r w:rsidRPr="00FF0963">
              <w:rPr>
                <w:rStyle w:val="22"/>
                <w:rFonts w:eastAsiaTheme="minorHAnsi"/>
              </w:rPr>
              <w:t>Выбор жизненного пути. Желания и возможности. Роль изучения языков в современной жизни.</w:t>
            </w:r>
          </w:p>
          <w:p w:rsidR="00FF0963" w:rsidRPr="00FF0963" w:rsidRDefault="00FF0963" w:rsidP="00FF0963">
            <w:pPr>
              <w:framePr w:w="10142" w:wrap="notBeside" w:vAnchor="text" w:hAnchor="text" w:xAlign="center" w:y="1"/>
              <w:spacing w:befor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Высшие учебные заведения РТ. Национальная библиотека Республики Татарстан. Научная библиотека имени Н.И.Лобачевского Казанского федерального университета.</w:t>
            </w: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10142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 xml:space="preserve">Дискутировать и вести диалог-обмен мнениями </w:t>
            </w:r>
            <w:r w:rsidRPr="00FF0963">
              <w:rPr>
                <w:rStyle w:val="22"/>
                <w:rFonts w:eastAsiaTheme="minorHAnsi"/>
              </w:rPr>
              <w:t>о выбранном пути в жизни, о своих желаниях и возможностях.</w:t>
            </w:r>
          </w:p>
          <w:p w:rsidR="00FF0963" w:rsidRPr="00FF0963" w:rsidRDefault="00FF0963" w:rsidP="00FF0963">
            <w:pPr>
              <w:framePr w:w="10142" w:wrap="notBeside" w:vAnchor="text" w:hAnchor="text" w:xAlign="center" w:y="1"/>
              <w:spacing w:befor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 xml:space="preserve">Высказывать своё отношение </w:t>
            </w:r>
            <w:r w:rsidRPr="00FF0963">
              <w:rPr>
                <w:rStyle w:val="22"/>
                <w:rFonts w:eastAsiaTheme="minorHAnsi"/>
              </w:rPr>
              <w:t>к проблеме выбора профессии.</w:t>
            </w:r>
          </w:p>
          <w:p w:rsidR="00FF0963" w:rsidRPr="00FF0963" w:rsidRDefault="00FF0963" w:rsidP="00FF0963">
            <w:pPr>
              <w:framePr w:w="10142" w:wrap="notBeside" w:vAnchor="text" w:hAnchor="text" w:xAlign="center" w:y="1"/>
              <w:spacing w:befor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 xml:space="preserve">Аргументировать свои суждения </w:t>
            </w:r>
            <w:r w:rsidRPr="00FF0963">
              <w:rPr>
                <w:rStyle w:val="22"/>
                <w:rFonts w:eastAsiaTheme="minorHAnsi"/>
              </w:rPr>
              <w:t>о роли изучения языков в современной жизни.</w:t>
            </w:r>
          </w:p>
          <w:p w:rsidR="00FF0963" w:rsidRPr="00FF0963" w:rsidRDefault="00FF0963" w:rsidP="00FF0963">
            <w:pPr>
              <w:framePr w:w="10142" w:wrap="notBeside" w:vAnchor="text" w:hAnchor="text" w:xAlign="center" w:y="1"/>
              <w:spacing w:befor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 xml:space="preserve">Сообщать о </w:t>
            </w:r>
            <w:r w:rsidRPr="00FF0963">
              <w:rPr>
                <w:rStyle w:val="22"/>
                <w:rFonts w:eastAsiaTheme="minorHAnsi"/>
              </w:rPr>
              <w:t>высших учебных заведениях, о Национальной библиотеке Республики Татарстан, о научной библиотеке имени Н.И.Лобачевского Казанского федерального университета.</w:t>
            </w:r>
          </w:p>
          <w:p w:rsidR="00FF0963" w:rsidRPr="00FF0963" w:rsidRDefault="00FF0963" w:rsidP="00FF0963">
            <w:pPr>
              <w:framePr w:w="10142" w:wrap="notBeside" w:vAnchor="text" w:hAnchor="text" w:xAlign="center" w:y="1"/>
              <w:spacing w:before="180" w:line="278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 xml:space="preserve">Участвовать в обсуждении </w:t>
            </w:r>
            <w:r w:rsidRPr="00FF0963">
              <w:rPr>
                <w:rStyle w:val="22"/>
                <w:rFonts w:eastAsiaTheme="minorHAnsi"/>
              </w:rPr>
              <w:t>проблемы конкурентоспособности личности, лидерства.</w:t>
            </w:r>
          </w:p>
        </w:tc>
      </w:tr>
      <w:tr w:rsidR="00FF0963" w:rsidRPr="00FF0963" w:rsidTr="00F728CD">
        <w:trPr>
          <w:trHeight w:hRule="exact" w:val="3293"/>
          <w:jc w:val="center"/>
        </w:trPr>
        <w:tc>
          <w:tcPr>
            <w:tcW w:w="5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10142" w:wrap="notBeside" w:vAnchor="text" w:hAnchor="text" w:xAlign="center" w:y="1"/>
              <w:spacing w:line="278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 xml:space="preserve">В мире профессий. </w:t>
            </w:r>
            <w:r w:rsidRPr="00FF0963">
              <w:rPr>
                <w:rStyle w:val="22"/>
                <w:rFonts w:eastAsiaTheme="minorHAnsi"/>
              </w:rPr>
              <w:t>Экономическая жизнь, новые профессии. Требования к выбранным профессиям. Проблемы, волнующие молодежь.</w:t>
            </w: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10142" w:wrap="notBeside" w:vAnchor="text" w:hAnchor="text" w:xAlign="center" w:y="1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 xml:space="preserve">Вести диалог об </w:t>
            </w:r>
            <w:r w:rsidRPr="00FF0963">
              <w:rPr>
                <w:rStyle w:val="22"/>
                <w:rFonts w:eastAsiaTheme="minorHAnsi"/>
              </w:rPr>
              <w:t>экономической жизни страны, о новых профессиях.</w:t>
            </w:r>
          </w:p>
          <w:p w:rsidR="00FF0963" w:rsidRPr="00FF0963" w:rsidRDefault="00FF0963" w:rsidP="00FF0963">
            <w:pPr>
              <w:framePr w:w="10142" w:wrap="notBeside" w:vAnchor="text" w:hAnchor="text" w:xAlign="center" w:y="1"/>
              <w:spacing w:before="120" w:after="120" w:line="283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 xml:space="preserve">Рассказывать о </w:t>
            </w:r>
            <w:r w:rsidRPr="00FF0963">
              <w:rPr>
                <w:rStyle w:val="22"/>
                <w:rFonts w:eastAsiaTheme="minorHAnsi"/>
              </w:rPr>
              <w:t>требованиях к выбранным профессиям.</w:t>
            </w:r>
          </w:p>
          <w:p w:rsidR="00FF0963" w:rsidRPr="00FF0963" w:rsidRDefault="00FF0963" w:rsidP="00FF0963">
            <w:pPr>
              <w:framePr w:w="10142" w:wrap="notBeside" w:vAnchor="text" w:hAnchor="text" w:xAlign="center" w:y="1"/>
              <w:spacing w:before="120" w:after="60"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>Аргументироватьсвои доводы</w:t>
            </w:r>
          </w:p>
          <w:p w:rsidR="00FF0963" w:rsidRPr="00FF0963" w:rsidRDefault="00FF0963" w:rsidP="00FF0963">
            <w:pPr>
              <w:framePr w:w="10142" w:wrap="notBeside" w:vAnchor="text" w:hAnchor="text" w:xAlign="center" w:y="1"/>
              <w:spacing w:before="60" w:after="300"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обответственности за выбор профессии.</w:t>
            </w:r>
          </w:p>
          <w:p w:rsidR="00FF0963" w:rsidRPr="00FF0963" w:rsidRDefault="00FF0963" w:rsidP="00FF0963">
            <w:pPr>
              <w:framePr w:w="10142" w:wrap="notBeside" w:vAnchor="text" w:hAnchor="text" w:xAlign="center" w:y="1"/>
              <w:spacing w:before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 xml:space="preserve">Дискутировать, высказывать своё отношение </w:t>
            </w:r>
            <w:r w:rsidRPr="00FF0963">
              <w:rPr>
                <w:rStyle w:val="22"/>
                <w:rFonts w:eastAsiaTheme="minorHAnsi"/>
              </w:rPr>
              <w:t>по проблемам, волнующим молодежь.</w:t>
            </w:r>
          </w:p>
        </w:tc>
      </w:tr>
      <w:tr w:rsidR="00FF0963" w:rsidRPr="00FF0963" w:rsidTr="00F728CD">
        <w:trPr>
          <w:trHeight w:hRule="exact" w:val="4070"/>
          <w:jc w:val="center"/>
        </w:trPr>
        <w:tc>
          <w:tcPr>
            <w:tcW w:w="5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10142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 xml:space="preserve">Республика Татарстан. </w:t>
            </w:r>
            <w:r w:rsidRPr="00FF0963">
              <w:rPr>
                <w:rStyle w:val="22"/>
                <w:rFonts w:eastAsiaTheme="minorHAnsi"/>
              </w:rPr>
              <w:t>Достижения Татарстана в области экономики, культуры и искусства, образования. Межнациональное и межконфессиональное согласие и мир в Республике Татарстан. Выдающиеся личности татарского народа (композиторы, художники, певцы, артисты, поэты, писатели, просветители). Казань - культурный и исторический центр. Вклад Татарстана в развитие мирового спорта. Международные связи Республики Татарстан.</w:t>
            </w: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10142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 xml:space="preserve">Сообщать, вести диалог </w:t>
            </w:r>
            <w:r w:rsidRPr="00FF0963">
              <w:rPr>
                <w:rStyle w:val="22"/>
                <w:rFonts w:eastAsiaTheme="minorHAnsi"/>
              </w:rPr>
              <w:t>о достижениях Татарстана в области экономики, культуры и искусства, образования.</w:t>
            </w:r>
          </w:p>
          <w:p w:rsidR="00FF0963" w:rsidRPr="00FF0963" w:rsidRDefault="00FF0963" w:rsidP="00FF0963">
            <w:pPr>
              <w:framePr w:w="10142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>Рассуждатьи высказывать свое мнение о</w:t>
            </w:r>
          </w:p>
          <w:p w:rsidR="00FF0963" w:rsidRPr="00FF0963" w:rsidRDefault="00FF0963" w:rsidP="00FF0963">
            <w:pPr>
              <w:framePr w:w="10142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межнациональном и межконфессиональном согласии в Республике Татарстан.</w:t>
            </w:r>
          </w:p>
          <w:p w:rsidR="00FF0963" w:rsidRPr="00FF0963" w:rsidRDefault="00FF0963" w:rsidP="00FF0963">
            <w:pPr>
              <w:framePr w:w="10142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 xml:space="preserve">Вести диалоги </w:t>
            </w:r>
            <w:r w:rsidRPr="00FF0963">
              <w:rPr>
                <w:rStyle w:val="22"/>
                <w:rFonts w:eastAsiaTheme="minorHAnsi"/>
              </w:rPr>
              <w:t xml:space="preserve">о выдающихся личностях татарского народа (композиторах, художниках, певцах, артистах, поэтах, писателях, просветителях). </w:t>
            </w:r>
            <w:r w:rsidRPr="00FF0963">
              <w:rPr>
                <w:rStyle w:val="21"/>
                <w:rFonts w:eastAsiaTheme="minorHAnsi"/>
              </w:rPr>
              <w:t xml:space="preserve">Охарактеризовать </w:t>
            </w:r>
            <w:r w:rsidRPr="00FF0963">
              <w:rPr>
                <w:rStyle w:val="22"/>
                <w:rFonts w:eastAsiaTheme="minorHAnsi"/>
              </w:rPr>
              <w:t>Казань как культурную и спортивную столицу России.</w:t>
            </w:r>
          </w:p>
          <w:p w:rsidR="00FF0963" w:rsidRPr="00FF0963" w:rsidRDefault="00FF0963" w:rsidP="00FF0963">
            <w:pPr>
              <w:framePr w:w="10142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 xml:space="preserve">Донести информацию через диалог </w:t>
            </w:r>
            <w:r w:rsidRPr="00FF0963">
              <w:rPr>
                <w:rStyle w:val="22"/>
                <w:rFonts w:eastAsiaTheme="minorHAnsi"/>
              </w:rPr>
              <w:t>о международных отношениях РТ.</w:t>
            </w:r>
          </w:p>
        </w:tc>
      </w:tr>
      <w:tr w:rsidR="00FF0963" w:rsidRPr="00FF0963" w:rsidTr="00F728CD">
        <w:trPr>
          <w:trHeight w:hRule="exact" w:val="1325"/>
          <w:jc w:val="center"/>
        </w:trPr>
        <w:tc>
          <w:tcPr>
            <w:tcW w:w="5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10142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>Дружба. Общение.</w:t>
            </w:r>
            <w:r w:rsidRPr="00FF0963">
              <w:rPr>
                <w:rStyle w:val="21"/>
                <w:rFonts w:eastAsiaTheme="minorHAnsi"/>
                <w:lang w:val="tt-RU"/>
              </w:rPr>
              <w:t xml:space="preserve"> </w:t>
            </w:r>
            <w:r w:rsidRPr="00FF0963">
              <w:rPr>
                <w:rStyle w:val="22"/>
                <w:rFonts w:eastAsiaTheme="minorHAnsi"/>
              </w:rPr>
              <w:t>Положительные и отрицательные качества друзей. Умение дружить, секреты общения с друзьями. Первые искренние чувства, бережное отношение к ним.</w:t>
            </w: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10142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>Вести диалог-рассуждение о</w:t>
            </w:r>
          </w:p>
          <w:p w:rsidR="00FF0963" w:rsidRPr="00FF0963" w:rsidRDefault="00FF0963" w:rsidP="00FF0963">
            <w:pPr>
              <w:framePr w:w="10142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положительных и отрицательных качествах друзей.</w:t>
            </w:r>
          </w:p>
          <w:p w:rsidR="00FF0963" w:rsidRPr="00FF0963" w:rsidRDefault="00FF0963" w:rsidP="00FF0963">
            <w:pPr>
              <w:framePr w:w="10142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 xml:space="preserve">Высказывать свое мнение </w:t>
            </w:r>
            <w:r w:rsidRPr="00FF0963">
              <w:rPr>
                <w:rStyle w:val="22"/>
                <w:rFonts w:eastAsiaTheme="minorHAnsi"/>
              </w:rPr>
              <w:t>об умении</w:t>
            </w:r>
          </w:p>
        </w:tc>
      </w:tr>
    </w:tbl>
    <w:p w:rsidR="00FF0963" w:rsidRPr="00FF0963" w:rsidRDefault="00FF0963" w:rsidP="00FF0963">
      <w:pPr>
        <w:framePr w:w="10142" w:wrap="notBeside" w:vAnchor="text" w:hAnchor="text" w:xAlign="center" w:y="1"/>
        <w:jc w:val="both"/>
        <w:rPr>
          <w:rFonts w:ascii="Times New Roman" w:hAnsi="Times New Roman" w:cs="Times New Roman"/>
          <w:sz w:val="24"/>
          <w:szCs w:val="24"/>
        </w:rPr>
      </w:pPr>
    </w:p>
    <w:p w:rsidR="00FF0963" w:rsidRPr="00FF0963" w:rsidRDefault="00FF0963" w:rsidP="00FF0963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56"/>
        <w:gridCol w:w="4886"/>
      </w:tblGrid>
      <w:tr w:rsidR="00FF0963" w:rsidRPr="00FF0963" w:rsidTr="00F728CD">
        <w:trPr>
          <w:trHeight w:hRule="exact" w:val="840"/>
          <w:jc w:val="center"/>
        </w:trPr>
        <w:tc>
          <w:tcPr>
            <w:tcW w:w="5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10142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F0963" w:rsidRPr="00FF0963" w:rsidRDefault="00FF0963" w:rsidP="00FF0963">
            <w:pPr>
              <w:framePr w:w="10142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 xml:space="preserve">дружить, о секретах общения с друзьями. </w:t>
            </w:r>
            <w:r w:rsidRPr="00FF0963">
              <w:rPr>
                <w:rStyle w:val="21"/>
                <w:rFonts w:eastAsiaTheme="minorHAnsi"/>
              </w:rPr>
              <w:t xml:space="preserve">Аргументировать свои суждения </w:t>
            </w:r>
            <w:r w:rsidRPr="00FF0963">
              <w:rPr>
                <w:rStyle w:val="22"/>
                <w:rFonts w:eastAsiaTheme="minorHAnsi"/>
              </w:rPr>
              <w:t>о</w:t>
            </w:r>
          </w:p>
          <w:p w:rsidR="00FF0963" w:rsidRPr="00FF0963" w:rsidRDefault="00FF0963" w:rsidP="00FF0963">
            <w:pPr>
              <w:framePr w:w="10142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2"/>
                <w:rFonts w:eastAsiaTheme="minorHAnsi"/>
              </w:rPr>
              <w:t>настоящей дружбе.</w:t>
            </w:r>
          </w:p>
        </w:tc>
      </w:tr>
      <w:tr w:rsidR="00FF0963" w:rsidRPr="00FF0963" w:rsidTr="00F728CD">
        <w:trPr>
          <w:trHeight w:hRule="exact" w:val="2155"/>
          <w:jc w:val="center"/>
        </w:trPr>
        <w:tc>
          <w:tcPr>
            <w:tcW w:w="5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10142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 xml:space="preserve">Семейные ценности. </w:t>
            </w:r>
            <w:r w:rsidRPr="00FF0963">
              <w:rPr>
                <w:rStyle w:val="22"/>
                <w:rFonts w:eastAsiaTheme="minorHAnsi"/>
              </w:rPr>
              <w:t>Нормы взаимоотношений среди молодёжи. Совместный отдых. Ответственное отношение к созданию семьи. Современные проблемы в семейных отношениях. Обязанности родителей перед детьми, детей - перед родителями. Сироты. Детские дома.</w:t>
            </w: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963" w:rsidRPr="00FF0963" w:rsidRDefault="00FF0963" w:rsidP="00FF0963">
            <w:pPr>
              <w:framePr w:w="10142" w:wrap="notBeside" w:vAnchor="text" w:hAnchor="text" w:xAlign="center" w:y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 xml:space="preserve">Вести беседу о </w:t>
            </w:r>
            <w:r w:rsidRPr="00FF0963">
              <w:rPr>
                <w:rStyle w:val="22"/>
                <w:rFonts w:eastAsiaTheme="minorHAnsi"/>
              </w:rPr>
              <w:t>пробуждении первых чувств, о бережном отношении к ним, об ответственности каждого за сохранность чувств.</w:t>
            </w:r>
          </w:p>
          <w:p w:rsidR="00FF0963" w:rsidRPr="00FF0963" w:rsidRDefault="00FF0963" w:rsidP="00FF0963">
            <w:pPr>
              <w:framePr w:w="10142" w:wrap="notBeside" w:vAnchor="text" w:hAnchor="text" w:xAlign="center" w:y="1"/>
              <w:spacing w:befor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963">
              <w:rPr>
                <w:rStyle w:val="21"/>
                <w:rFonts w:eastAsiaTheme="minorHAnsi"/>
              </w:rPr>
              <w:t xml:space="preserve">Обсуждать проблему </w:t>
            </w:r>
            <w:r w:rsidRPr="00FF0963">
              <w:rPr>
                <w:rStyle w:val="22"/>
                <w:rFonts w:eastAsiaTheme="minorHAnsi"/>
              </w:rPr>
              <w:t>настоящей любви, семейных ценностей.</w:t>
            </w:r>
          </w:p>
        </w:tc>
      </w:tr>
    </w:tbl>
    <w:p w:rsidR="00FF0963" w:rsidRPr="00FF0963" w:rsidRDefault="00FF0963" w:rsidP="00FF0963">
      <w:pPr>
        <w:framePr w:w="10142" w:wrap="notBeside" w:vAnchor="text" w:hAnchor="text" w:xAlign="center" w:y="1"/>
        <w:jc w:val="both"/>
        <w:rPr>
          <w:rFonts w:ascii="Times New Roman" w:hAnsi="Times New Roman" w:cs="Times New Roman"/>
          <w:sz w:val="24"/>
          <w:szCs w:val="24"/>
        </w:rPr>
      </w:pPr>
    </w:p>
    <w:p w:rsidR="00FF0963" w:rsidRPr="00FF0963" w:rsidRDefault="00FF0963" w:rsidP="00FF096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F0963" w:rsidRPr="00FF0963" w:rsidRDefault="00FF0963" w:rsidP="00FF0963">
      <w:pPr>
        <w:pStyle w:val="10"/>
        <w:keepNext/>
        <w:keepLines/>
        <w:shd w:val="clear" w:color="auto" w:fill="auto"/>
        <w:spacing w:before="931" w:after="141" w:line="240" w:lineRule="exact"/>
        <w:ind w:firstLine="567"/>
        <w:rPr>
          <w:sz w:val="24"/>
          <w:szCs w:val="24"/>
        </w:rPr>
      </w:pPr>
      <w:bookmarkStart w:id="6" w:name="bookmark6"/>
      <w:r w:rsidRPr="00FF0963">
        <w:rPr>
          <w:sz w:val="24"/>
          <w:szCs w:val="24"/>
        </w:rPr>
        <w:t>2.3.РОДНАЯ (ТАТАРСКАЯ) ЛИТЕРАТУРА (1)</w:t>
      </w:r>
      <w:bookmarkEnd w:id="6"/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Изучение татарской литературы в старших классах направлено на формирование в систематизированном виде у учащихся представления об историческом развитии литературы и посредством этого более глубокого понимания взаимосвязи классической и современной литературы. Материал для изучения предлагается в соответствии с этапами развития литературы. Изучаемые произведения идут друг за другом в хронологической последовательности, в отдельных случаях учитель, исходя из какой-либо цели, может менять их местами. Принимая во внимание возрастные и познавательные способности учащихся, в старших классах происходит усложнение литературного материала, связанное с увеличением объема произведений и изучения их в рамках литературного процесса. Анализ произведений татарской литературы в старших классах должен также способствовать формированию целостного представления о литературном процессе. Варианты изучения художественных произведений: чтение отдельных произведений и их анализ, чтение и обсуждение, внеклассное чтение. Но в каждом случае должны учитываться вышеприведенные критерии и требования.</w:t>
      </w:r>
    </w:p>
    <w:p w:rsidR="00FF0963" w:rsidRPr="00FF0963" w:rsidRDefault="00FF0963" w:rsidP="00FF0963">
      <w:pPr>
        <w:widowControl w:val="0"/>
        <w:numPr>
          <w:ilvl w:val="0"/>
          <w:numId w:val="11"/>
        </w:numPr>
        <w:tabs>
          <w:tab w:val="left" w:pos="1422"/>
        </w:tabs>
        <w:spacing w:line="274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класс</w:t>
      </w:r>
    </w:p>
    <w:p w:rsidR="00FF0963" w:rsidRPr="00FF0963" w:rsidRDefault="00FF0963" w:rsidP="00FF0963">
      <w:pPr>
        <w:pStyle w:val="50"/>
        <w:shd w:val="clear" w:color="auto" w:fill="auto"/>
        <w:spacing w:before="0" w:line="274" w:lineRule="exact"/>
        <w:ind w:firstLine="567"/>
        <w:jc w:val="both"/>
        <w:rPr>
          <w:sz w:val="24"/>
          <w:szCs w:val="24"/>
        </w:rPr>
      </w:pPr>
      <w:r w:rsidRPr="00FF0963">
        <w:rPr>
          <w:sz w:val="24"/>
          <w:szCs w:val="24"/>
        </w:rPr>
        <w:t xml:space="preserve">Древняя тюрко-татарская литература </w:t>
      </w:r>
      <w:r w:rsidRPr="00FF0963">
        <w:rPr>
          <w:sz w:val="24"/>
          <w:szCs w:val="24"/>
          <w:lang w:bidi="en-US"/>
        </w:rPr>
        <w:t>(</w:t>
      </w:r>
      <w:r w:rsidRPr="00FF0963">
        <w:rPr>
          <w:sz w:val="24"/>
          <w:szCs w:val="24"/>
          <w:lang w:val="en-US" w:bidi="en-US"/>
        </w:rPr>
        <w:t>V</w:t>
      </w:r>
      <w:r w:rsidRPr="00FF0963">
        <w:rPr>
          <w:sz w:val="24"/>
          <w:szCs w:val="24"/>
          <w:lang w:bidi="en-US"/>
        </w:rPr>
        <w:t>-</w:t>
      </w:r>
      <w:r w:rsidRPr="00FF0963">
        <w:rPr>
          <w:sz w:val="24"/>
          <w:szCs w:val="24"/>
          <w:lang w:val="en-US" w:bidi="en-US"/>
        </w:rPr>
        <w:t>XII</w:t>
      </w:r>
      <w:r w:rsidRPr="00FF0963">
        <w:rPr>
          <w:sz w:val="24"/>
          <w:szCs w:val="24"/>
        </w:rPr>
        <w:t>века)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Введение в историю татарской литературы. Деление литературы на периоды. Обзор Древней тюрко-татарской литературы.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Понятие «тюркский народ». Общетюркская литература. Введение в историю татарской литературы. Деление литературы на периоды. Обзор древней и средневековой литературы, литературы. Возникновение письменности. Руническая письменность, согдийская, манихейская и уйгурская, графика. Эпитафия. Орхоно -Енисейские памятники. которые были воздвигнуты в честь Бильге-кагана и его брата, полководца Кюль-тегина (732-735), советника первых каганов Второго Тюркского каганата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F0963">
        <w:rPr>
          <w:rFonts w:ascii="Times New Roman" w:hAnsi="Times New Roman" w:cs="Times New Roman"/>
          <w:sz w:val="24"/>
          <w:szCs w:val="24"/>
        </w:rPr>
        <w:t>Тоньюкуку (создан после 716 г., еще при жизни героя). Первый тюркский автор Йоллыг- Тегин, подписавший под текстами резвернутых эпитафий в честь Бильге-кагана и Кюль- тегина.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Язык памятников рунической и древнеуйгурской письменности. Словарь М.Кашгари (1072-1047) «Диване лэгат эт-терк». Характер пословиц и поговорок, отрывки из литературных произведений в сборнике. Чтение и обсуждение пословиц. Сведения о произведении Ю.Баласагуни «Кутадгу Орхоно-Енисейские источники. Возникновение письменности. Руническая письменность. Эпитафия. Словарь М. Кашгари (1072-1047)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F0963">
        <w:rPr>
          <w:rFonts w:ascii="Times New Roman" w:hAnsi="Times New Roman" w:cs="Times New Roman"/>
          <w:sz w:val="24"/>
          <w:szCs w:val="24"/>
        </w:rPr>
        <w:t xml:space="preserve">«Диване лэгат эт-терк» / «Словарь тюркских наречий». Характер пословиц и поговорок в сборнике. Чтение и обсуждение пословиц. Сведения о произведении Й.Баласагуни «Котадгу белек» (1069) /«Благодатное знание». Значение поэмы в мировой литературе. </w:t>
      </w:r>
      <w:r w:rsidRPr="00FF0963">
        <w:rPr>
          <w:rFonts w:ascii="Times New Roman" w:hAnsi="Times New Roman" w:cs="Times New Roman"/>
          <w:sz w:val="24"/>
          <w:szCs w:val="24"/>
        </w:rPr>
        <w:lastRenderedPageBreak/>
        <w:t>Чтение отрывков. Суфийская философия. Суфийская литература. Сведения о трех поэтах: А.Йугнаки, А.Ясави, С.Бакыргани.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F0963">
        <w:rPr>
          <w:rStyle w:val="21"/>
          <w:rFonts w:eastAsiaTheme="minorHAnsi"/>
        </w:rPr>
        <w:t>Средневековая тюрко-татарская литература (Х</w:t>
      </w:r>
      <w:r w:rsidRPr="00FF0963">
        <w:rPr>
          <w:rStyle w:val="21"/>
          <w:rFonts w:eastAsiaTheme="minorHAnsi"/>
          <w:lang w:val="en-US"/>
        </w:rPr>
        <w:t>II</w:t>
      </w:r>
      <w:r w:rsidRPr="00FF0963">
        <w:rPr>
          <w:rStyle w:val="21"/>
          <w:rFonts w:eastAsiaTheme="minorHAnsi"/>
        </w:rPr>
        <w:t xml:space="preserve">-ХШ века). </w:t>
      </w:r>
      <w:r w:rsidRPr="00FF0963">
        <w:rPr>
          <w:rFonts w:ascii="Times New Roman" w:hAnsi="Times New Roman" w:cs="Times New Roman"/>
          <w:sz w:val="24"/>
          <w:szCs w:val="24"/>
        </w:rPr>
        <w:t>Развитие национальной литературы, ориентируясь на традиции восточной литературы и основываясь на идеологию и философию ислама. Взаимопроникновение религиозных мотивов, утверждающих единобожие, и светских мотивов о справедливом правителе, гуманной личности. Концепция нравственно совершенного, справедливого, гуманного, терпеливого, милосердного, обладающего внешней и внутренней красотой человека. Жанровое многообразие, особенности функционирования восточных жанров.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FF0963" w:rsidRPr="00FF0963" w:rsidRDefault="00FF0963" w:rsidP="00FF0963">
      <w:pPr>
        <w:spacing w:after="146" w:line="240" w:lineRule="exac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Литература Булгарского периода (XII век -1 пол. XIII века).</w:t>
      </w:r>
    </w:p>
    <w:p w:rsidR="00FF0963" w:rsidRPr="00FF0963" w:rsidRDefault="00FF0963" w:rsidP="00FF0963">
      <w:pPr>
        <w:spacing w:after="26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Краткий обзор истории государства Великих булгар. Булгарское ханство. Культура Булгар. Исторические сочинения русских ученых. Путешествие Ибн Фадлана. Напоминание о романе Мусагита Хабибуллина «Кубрат хан». Поэма К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о</w:t>
      </w:r>
      <w:r w:rsidRPr="00FF0963">
        <w:rPr>
          <w:rFonts w:ascii="Times New Roman" w:hAnsi="Times New Roman" w:cs="Times New Roman"/>
          <w:sz w:val="24"/>
          <w:szCs w:val="24"/>
        </w:rPr>
        <w:t>л Гали «Кыйссаи Йосыф» / «Сказание о Юсуфе». Чтение отрывков, обсуждение, знакомство с научными трудами ученых (Н.Хисамов, Р.Ганиева и др.), анализ. Произведения современных авторов на данную тему. Композитор Р.Ахиярова. Балет «Сказание о Юсуфе».</w:t>
      </w:r>
    </w:p>
    <w:p w:rsidR="00FF0963" w:rsidRPr="00FF0963" w:rsidRDefault="00FF0963" w:rsidP="00FF0963">
      <w:pPr>
        <w:spacing w:after="141" w:line="240" w:lineRule="exac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  <w:lang w:val="tt-RU"/>
        </w:rPr>
        <w:t>Л</w:t>
      </w:r>
      <w:r w:rsidRPr="00FF0963">
        <w:rPr>
          <w:rFonts w:ascii="Times New Roman" w:hAnsi="Times New Roman" w:cs="Times New Roman"/>
          <w:sz w:val="24"/>
          <w:szCs w:val="24"/>
        </w:rPr>
        <w:t>итература Золотоордынского периода (XIII век -1 пол. XV века).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Роль Золотой Орды в формировании татарского народа. История огромного государства. Письменность. Сведения о поэтах Золотой Орды: Рабгузый (Кыйсаи эл-энбия» / «История пророков» (1310) , Котб (1297) «Хeср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әү</w:t>
      </w:r>
      <w:r w:rsidRPr="00FF0963">
        <w:rPr>
          <w:rFonts w:ascii="Times New Roman" w:hAnsi="Times New Roman" w:cs="Times New Roman"/>
          <w:sz w:val="24"/>
          <w:szCs w:val="24"/>
        </w:rPr>
        <w:t xml:space="preserve"> в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 Ширин» / «Хосрав и Ширин» (1342), Хорезми «М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FF0963">
        <w:rPr>
          <w:rFonts w:ascii="Times New Roman" w:hAnsi="Times New Roman" w:cs="Times New Roman"/>
          <w:sz w:val="24"/>
          <w:szCs w:val="24"/>
        </w:rPr>
        <w:t>хабб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тнам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» / « Поэма о любви» (1353), М.Булгари (1297- 1360) «Найж; эл-фэрадис» / «Дорога в рай» (1358), Х.Кятиб «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Җә</w:t>
      </w:r>
      <w:r w:rsidRPr="00FF0963">
        <w:rPr>
          <w:rFonts w:ascii="Times New Roman" w:hAnsi="Times New Roman" w:cs="Times New Roman"/>
          <w:sz w:val="24"/>
          <w:szCs w:val="24"/>
        </w:rPr>
        <w:t>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җә</w:t>
      </w:r>
      <w:r w:rsidRPr="00FF0963">
        <w:rPr>
          <w:rFonts w:ascii="Times New Roman" w:hAnsi="Times New Roman" w:cs="Times New Roman"/>
          <w:sz w:val="24"/>
          <w:szCs w:val="24"/>
        </w:rPr>
        <w:t>мэ солтан» / «Жемжемэ султан» (1369). Чтение 1-2 отрывков из поэмы Сайфа Сараи «Г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FF0963">
        <w:rPr>
          <w:rFonts w:ascii="Times New Roman" w:hAnsi="Times New Roman" w:cs="Times New Roman"/>
          <w:sz w:val="24"/>
          <w:szCs w:val="24"/>
        </w:rPr>
        <w:t>лстан бит-т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FF0963">
        <w:rPr>
          <w:rFonts w:ascii="Times New Roman" w:hAnsi="Times New Roman" w:cs="Times New Roman"/>
          <w:sz w:val="24"/>
          <w:szCs w:val="24"/>
        </w:rPr>
        <w:t>рки» /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F0963">
        <w:rPr>
          <w:rFonts w:ascii="Times New Roman" w:hAnsi="Times New Roman" w:cs="Times New Roman"/>
          <w:sz w:val="24"/>
          <w:szCs w:val="24"/>
        </w:rPr>
        <w:t>«Гулистан по-тюркски». Знакомство с трудами ученого Х.Миннегулова. Поэма Котба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F0963">
        <w:rPr>
          <w:rFonts w:ascii="Times New Roman" w:hAnsi="Times New Roman" w:cs="Times New Roman"/>
          <w:sz w:val="24"/>
          <w:szCs w:val="24"/>
        </w:rPr>
        <w:t>«Хеср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в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 Ширин» / «Хосрав и Ширин».</w:t>
      </w:r>
    </w:p>
    <w:p w:rsidR="00FF0963" w:rsidRPr="00FF0963" w:rsidRDefault="00FF0963" w:rsidP="00FF0963">
      <w:pPr>
        <w:pStyle w:val="70"/>
        <w:shd w:val="clear" w:color="auto" w:fill="auto"/>
        <w:spacing w:before="0" w:after="206" w:line="274" w:lineRule="exact"/>
        <w:ind w:firstLine="567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Теория литературы: газель как стихотворный жанр Востока.</w:t>
      </w:r>
    </w:p>
    <w:p w:rsidR="00FF0963" w:rsidRPr="00FF0963" w:rsidRDefault="00FF0963" w:rsidP="00FF0963">
      <w:pPr>
        <w:spacing w:after="155" w:line="317" w:lineRule="exac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 xml:space="preserve">Литература периода Казанского ханства (1 пол. </w:t>
      </w:r>
      <w:r w:rsidRPr="00FF0963">
        <w:rPr>
          <w:rFonts w:ascii="Times New Roman" w:hAnsi="Times New Roman" w:cs="Times New Roman"/>
          <w:sz w:val="24"/>
          <w:szCs w:val="24"/>
          <w:lang w:val="en-US" w:bidi="en-US"/>
        </w:rPr>
        <w:t>XV</w:t>
      </w:r>
      <w:r w:rsidRPr="00FF0963">
        <w:rPr>
          <w:rFonts w:ascii="Times New Roman" w:hAnsi="Times New Roman" w:cs="Times New Roman"/>
          <w:sz w:val="24"/>
          <w:szCs w:val="24"/>
        </w:rPr>
        <w:t xml:space="preserve">века - 2 пол. </w:t>
      </w:r>
      <w:r w:rsidRPr="00FF0963">
        <w:rPr>
          <w:rFonts w:ascii="Times New Roman" w:hAnsi="Times New Roman" w:cs="Times New Roman"/>
          <w:sz w:val="24"/>
          <w:szCs w:val="24"/>
          <w:lang w:val="en-US" w:bidi="en-US"/>
        </w:rPr>
        <w:t>XVI</w:t>
      </w:r>
      <w:r w:rsidRPr="00FF0963">
        <w:rPr>
          <w:rFonts w:ascii="Times New Roman" w:hAnsi="Times New Roman" w:cs="Times New Roman"/>
          <w:sz w:val="24"/>
          <w:szCs w:val="24"/>
        </w:rPr>
        <w:t>века).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Обзор истории Казанского ханства. Культура. Сведения о поэтах: Мухаммат Амин, Шарифи, Колшариф, Мухаммедьяр. Стихи и поэмы Кул Шарифа и Мухаммедьяра («Т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хф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и 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рдан» /«Дар мужей»(1540) и «Нуры содур» / «Свет сердец» (1542)). Чтение 1</w:t>
      </w:r>
      <w:r w:rsidRPr="00FF0963">
        <w:rPr>
          <w:rFonts w:ascii="Times New Roman" w:hAnsi="Times New Roman" w:cs="Times New Roman"/>
          <w:sz w:val="24"/>
          <w:szCs w:val="24"/>
        </w:rPr>
        <w:softHyphen/>
        <w:t>2 отрывков. Напоминание о поэмах поэта А.Рашита «Сююмбик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», «Колшариф», «Мухаммадъяр». Многочисленные произведения о Сююмбике. 3 часа.</w:t>
      </w:r>
    </w:p>
    <w:p w:rsidR="00FF0963" w:rsidRPr="00FF0963" w:rsidRDefault="00FF0963" w:rsidP="00FF0963">
      <w:pPr>
        <w:pStyle w:val="70"/>
        <w:shd w:val="clear" w:color="auto" w:fill="auto"/>
        <w:spacing w:before="0" w:after="0" w:line="240" w:lineRule="exact"/>
        <w:ind w:firstLine="567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Литература периода застоя (2 пол. XVI века - XVIII век).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«Сююмбика», «Казань». Биография поэтов: М.Кулый, Г.Утыз Имяни. Хикметы Мавл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 Кулыя, марсии Г.Утыз Имяни. Сведения о Т.Ялчыгуле. Чтение, анализ, знакомство 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 xml:space="preserve">с </w:t>
      </w:r>
      <w:r w:rsidRPr="00FF0963">
        <w:rPr>
          <w:rFonts w:ascii="Times New Roman" w:hAnsi="Times New Roman" w:cs="Times New Roman"/>
          <w:sz w:val="24"/>
          <w:szCs w:val="24"/>
        </w:rPr>
        <w:t xml:space="preserve">научными трудами ученых (А.Шарипов и др.). 1 час. </w:t>
      </w:r>
      <w:r w:rsidRPr="00FF0963">
        <w:rPr>
          <w:rStyle w:val="23"/>
          <w:rFonts w:eastAsiaTheme="minorHAnsi"/>
        </w:rPr>
        <w:t>Теория литературы: дастаны, байты.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F0963">
        <w:rPr>
          <w:rStyle w:val="21"/>
          <w:rFonts w:eastAsiaTheme="minorHAnsi"/>
        </w:rPr>
        <w:t xml:space="preserve">Литература периода просветительства (XIX век), </w:t>
      </w:r>
      <w:r w:rsidRPr="00FF0963">
        <w:rPr>
          <w:rFonts w:ascii="Times New Roman" w:hAnsi="Times New Roman" w:cs="Times New Roman"/>
          <w:sz w:val="24"/>
          <w:szCs w:val="24"/>
        </w:rPr>
        <w:t xml:space="preserve">12 часов. 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 xml:space="preserve">Пробуждение общественной мысли, развитие научных идей, школьного образования и художественной литературы. Социально - экономические и политические причины общероссийского масштаба. Перестройка системы обучения в татарских медресе. Пробуждение национального самосознания  татарского народа. Историко-культурный обзор литературы XIX века: развитие поэзии, прозы, драматургии. Двухплановый реализм. Просветительский идеал: «Первое - ум, второе - нравственность и третье - внешнее телесное достоинство». Два периода литературы XIX века. Появление новых жанров (реалистические поэмы, рассказы, повести, роман. И век - переход от Средневековья к Хреалистической литературе. Исторические события и их влияние на культуру у татарского народа. Сведения о просветителях. Составление хрестоматий. </w:t>
      </w:r>
      <w:r w:rsidRPr="00FF0963">
        <w:rPr>
          <w:rFonts w:ascii="Times New Roman" w:hAnsi="Times New Roman" w:cs="Times New Roman"/>
          <w:sz w:val="24"/>
          <w:szCs w:val="24"/>
        </w:rPr>
        <w:lastRenderedPageBreak/>
        <w:t xml:space="preserve">Выпуск I первой газеты на общетюркском языке «Таржеман» И.Гаспринским. Деятельность I братьев Хальфиных, Фаесхановых, Ш.Марджани. Творчество суфийских поэтов: </w:t>
      </w:r>
      <w:r w:rsidRPr="00FF0963">
        <w:rPr>
          <w:rFonts w:ascii="Times New Roman" w:hAnsi="Times New Roman" w:cs="Times New Roman"/>
          <w:sz w:val="24"/>
          <w:szCs w:val="24"/>
          <w:vertAlign w:val="subscript"/>
        </w:rPr>
        <w:t>-</w:t>
      </w:r>
      <w:r w:rsidRPr="00FF0963">
        <w:rPr>
          <w:rFonts w:ascii="Times New Roman" w:hAnsi="Times New Roman" w:cs="Times New Roman"/>
          <w:sz w:val="24"/>
          <w:szCs w:val="24"/>
        </w:rPr>
        <w:t>А.Каргалый, Х.Салихов, Ш.Заки, Г.Чокрый. Качественные изменения в поэзии: Г.Кандалый, Б.Ваисов, А.Мухаммет. Творчество поэтесс, Поэт Акмулла. ХТворчество К.Насыри, Ф.Карими. И.Гаспринского. Писатель и артист, уродственник Г.Кандалыя Г.Шамуков (его роли, басни). Просветительский I реализм в литературе. М.Акъегетзад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, З.Бигиев, Ф.Карими, Ш.Мухаммедов,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F0963">
        <w:rPr>
          <w:rFonts w:ascii="Times New Roman" w:hAnsi="Times New Roman" w:cs="Times New Roman"/>
          <w:sz w:val="24"/>
          <w:szCs w:val="24"/>
        </w:rPr>
        <w:t>Ф.Халиди. 12 часов.</w:t>
      </w:r>
    </w:p>
    <w:p w:rsidR="00FF0963" w:rsidRPr="00FF0963" w:rsidRDefault="00FF0963" w:rsidP="00FF0963">
      <w:pPr>
        <w:pStyle w:val="70"/>
        <w:shd w:val="clear" w:color="auto" w:fill="auto"/>
        <w:tabs>
          <w:tab w:val="left" w:pos="2000"/>
        </w:tabs>
        <w:spacing w:before="0" w:after="0" w:line="274" w:lineRule="exact"/>
        <w:ind w:firstLine="567"/>
        <w:jc w:val="both"/>
        <w:rPr>
          <w:sz w:val="24"/>
          <w:szCs w:val="24"/>
        </w:rPr>
      </w:pPr>
      <w:r w:rsidRPr="00FF0963">
        <w:rPr>
          <w:sz w:val="24"/>
          <w:szCs w:val="24"/>
        </w:rPr>
        <w:t xml:space="preserve">Теория литературы: жанр саяхатнаме (путевые заметки), хикаят, марсия, мадхия, басня, </w:t>
      </w:r>
      <w:r w:rsidRPr="00FF0963">
        <w:rPr>
          <w:color w:val="FF0000"/>
          <w:sz w:val="24"/>
          <w:szCs w:val="24"/>
        </w:rPr>
        <w:t>,</w:t>
      </w:r>
      <w:r w:rsidRPr="00FF0963">
        <w:rPr>
          <w:sz w:val="24"/>
          <w:szCs w:val="24"/>
        </w:rPr>
        <w:t xml:space="preserve"> обрамленная повесть, ящичная композиция. </w:t>
      </w:r>
    </w:p>
    <w:p w:rsidR="00FF0963" w:rsidRPr="00FF0963" w:rsidRDefault="00FF0963" w:rsidP="00FF0963">
      <w:pPr>
        <w:pStyle w:val="50"/>
        <w:shd w:val="clear" w:color="auto" w:fill="auto"/>
        <w:tabs>
          <w:tab w:val="left" w:pos="4390"/>
        </w:tabs>
        <w:spacing w:before="0" w:line="274" w:lineRule="exact"/>
        <w:ind w:firstLine="567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Литература начала XX века.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Начало XX века - период ускоренного развития татарской литературы. Изменения</w:t>
      </w:r>
      <w:r w:rsidRPr="00FF096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F0963">
        <w:rPr>
          <w:rFonts w:ascii="Times New Roman" w:hAnsi="Times New Roman" w:cs="Times New Roman"/>
          <w:sz w:val="24"/>
          <w:szCs w:val="24"/>
        </w:rPr>
        <w:t>в социально-политической жизни, их влияние на общественно - политическую и творческую мысль, синтез востока и запада в культуре. Особенности реалистического и романтического изображения действительности в литературе. Характерные особенности героев-современников в литературе этого периода, пиянист, одиночка, герой, находившийся на перепутье, герой, посвятивший себя служению нации, герой в состоянии подавленности и др. Нравственно-философские и литературно-эстетические искания авторов, опыты. Переход от просветительского к критическому реализму. Обогащение литературы с точки зрения литературных направлений и течений. Модернистские стечения: импрессионизм, символизм. Активизация проблем нации. Появление новых типов героев. Попытки по-новому ответить на вопросы о духовной свободе, вере, ограниченности жизни, жизни и смерти, красоте.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 xml:space="preserve"> Творчество Г.Ибрагимова, Г.Исхаки, Г.Тукая, С.Рамиева, Д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рдменда, Г.Камала,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F0963">
        <w:rPr>
          <w:rFonts w:ascii="Times New Roman" w:hAnsi="Times New Roman" w:cs="Times New Roman"/>
          <w:sz w:val="24"/>
          <w:szCs w:val="24"/>
        </w:rPr>
        <w:t>Ф.Амирхана, М.Файзи. Обзор литературы. Творчество Г.Тукая «М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х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бб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т» / «Любовь», «Ваксынмыйм»/ «Не мелочусь». «Кыйтга»/ «Отрывок». Наследие Тукая в литературе. Стихи «Поэту», «Кораб»/«Корабль». Стихи С.Рамиева «Авыл» /«Деревня», «П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йгамб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р» / «Пророк» «Уку» / Обучение».Г.Ибрагимов. «Яшь й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FF0963">
        <w:rPr>
          <w:rFonts w:ascii="Times New Roman" w:hAnsi="Times New Roman" w:cs="Times New Roman"/>
          <w:sz w:val="24"/>
          <w:szCs w:val="24"/>
        </w:rPr>
        <w:t>р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кл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р» / «Молодые сердца». Г.Исхаки. Повесть «Ул 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ле 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FF0963">
        <w:rPr>
          <w:rFonts w:ascii="Times New Roman" w:hAnsi="Times New Roman" w:cs="Times New Roman"/>
          <w:sz w:val="24"/>
          <w:szCs w:val="24"/>
        </w:rPr>
        <w:t>йл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нм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г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н иде» / «Он еще не был женатым». Г.Камал. «Б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FF0963">
        <w:rPr>
          <w:rFonts w:ascii="Times New Roman" w:hAnsi="Times New Roman" w:cs="Times New Roman"/>
          <w:sz w:val="24"/>
          <w:szCs w:val="24"/>
        </w:rPr>
        <w:t>л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к 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FF0963">
        <w:rPr>
          <w:rFonts w:ascii="Times New Roman" w:hAnsi="Times New Roman" w:cs="Times New Roman"/>
          <w:sz w:val="24"/>
          <w:szCs w:val="24"/>
        </w:rPr>
        <w:t>чен» / «За вознаграждение». Ф.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мирхан. «Ш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фигулла агай» / «Дядя Шафигулла». М.Файзи. «Ак калфак» / «Белый калфак».</w:t>
      </w:r>
    </w:p>
    <w:p w:rsidR="00FF0963" w:rsidRPr="00FF0963" w:rsidRDefault="00FF0963" w:rsidP="00FF0963">
      <w:pPr>
        <w:pStyle w:val="10"/>
        <w:keepNext/>
        <w:keepLines/>
        <w:shd w:val="clear" w:color="auto" w:fill="auto"/>
        <w:spacing w:before="0" w:after="0" w:line="274" w:lineRule="exact"/>
        <w:ind w:firstLine="567"/>
        <w:rPr>
          <w:sz w:val="24"/>
          <w:szCs w:val="24"/>
        </w:rPr>
      </w:pPr>
      <w:bookmarkStart w:id="7" w:name="bookmark7"/>
      <w:r w:rsidRPr="00FF0963">
        <w:rPr>
          <w:sz w:val="24"/>
          <w:szCs w:val="24"/>
        </w:rPr>
        <w:t>Литература 1920-1930 годов.</w:t>
      </w:r>
      <w:bookmarkEnd w:id="7"/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«Исключение из литературного процесса романтизма и модернистских Течений (символизм, имажинизм, футуризм и др.), утверждение социалистического реализма как основного литературного метода. Произведения, продолжающие традиции предыдущих эпох. Произведения, посвященные Строительству новой жизни.</w:t>
      </w:r>
    </w:p>
    <w:p w:rsidR="00FF0963" w:rsidRPr="00FF0963" w:rsidRDefault="00FF0963" w:rsidP="00FF0963">
      <w:pPr>
        <w:tabs>
          <w:tab w:val="left" w:pos="271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Творчество К.Тинчурина, Х.Такташа, Г.Кутуя. К.Тинчурин. «С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FF0963">
        <w:rPr>
          <w:rFonts w:ascii="Times New Roman" w:hAnsi="Times New Roman" w:cs="Times New Roman"/>
          <w:sz w:val="24"/>
          <w:szCs w:val="24"/>
        </w:rPr>
        <w:t>нг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н йолдызлар» / «Угасшие звезды». Х.Такташ. «М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х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бб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т т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б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се» / «Раскаяние в любви». Г.Кутуй. «Тапшырылмаган хатлар» / «Неотосланные письма».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F0963" w:rsidRPr="00FF0963" w:rsidRDefault="00FF0963" w:rsidP="00FF0963">
      <w:pPr>
        <w:spacing w:after="30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Минимум литературных произведений, предлагаемых для изучения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F0963">
        <w:rPr>
          <w:rFonts w:ascii="Times New Roman" w:hAnsi="Times New Roman" w:cs="Times New Roman"/>
          <w:sz w:val="24"/>
          <w:szCs w:val="24"/>
        </w:rPr>
        <w:t>учащимся</w:t>
      </w:r>
    </w:p>
    <w:p w:rsidR="00FF0963" w:rsidRPr="00FF0963" w:rsidRDefault="00FF0963" w:rsidP="00FF0963">
      <w:pPr>
        <w:pStyle w:val="10"/>
        <w:keepNext/>
        <w:keepLines/>
        <w:shd w:val="clear" w:color="auto" w:fill="auto"/>
        <w:spacing w:before="0" w:after="184" w:line="240" w:lineRule="exact"/>
        <w:ind w:firstLine="567"/>
        <w:rPr>
          <w:sz w:val="24"/>
          <w:szCs w:val="24"/>
        </w:rPr>
      </w:pPr>
      <w:bookmarkStart w:id="8" w:name="bookmark8"/>
      <w:r w:rsidRPr="00FF0963">
        <w:rPr>
          <w:sz w:val="24"/>
          <w:szCs w:val="24"/>
        </w:rPr>
        <w:t>Х класс</w:t>
      </w:r>
      <w:bookmarkEnd w:id="8"/>
    </w:p>
    <w:p w:rsidR="00FF0963" w:rsidRPr="00FF0963" w:rsidRDefault="00FF0963" w:rsidP="00FF0963">
      <w:pPr>
        <w:widowControl w:val="0"/>
        <w:numPr>
          <w:ilvl w:val="0"/>
          <w:numId w:val="12"/>
        </w:numPr>
        <w:tabs>
          <w:tab w:val="left" w:pos="351"/>
          <w:tab w:val="left" w:pos="567"/>
          <w:tab w:val="left" w:pos="993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Поэма К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о</w:t>
      </w:r>
      <w:r w:rsidRPr="00FF0963">
        <w:rPr>
          <w:rFonts w:ascii="Times New Roman" w:hAnsi="Times New Roman" w:cs="Times New Roman"/>
          <w:sz w:val="24"/>
          <w:szCs w:val="24"/>
        </w:rPr>
        <w:t>л Гали «Кыйссаи Йосыф» / «Сказание о Юсуфе» - отрывки.</w:t>
      </w:r>
    </w:p>
    <w:p w:rsidR="00FF0963" w:rsidRPr="00FF0963" w:rsidRDefault="00FF0963" w:rsidP="00FF0963">
      <w:pPr>
        <w:widowControl w:val="0"/>
        <w:numPr>
          <w:ilvl w:val="0"/>
          <w:numId w:val="12"/>
        </w:numPr>
        <w:tabs>
          <w:tab w:val="left" w:pos="351"/>
          <w:tab w:val="left" w:pos="567"/>
          <w:tab w:val="left" w:pos="993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Поэма С.Сараи «С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FF0963">
        <w:rPr>
          <w:rFonts w:ascii="Times New Roman" w:hAnsi="Times New Roman" w:cs="Times New Roman"/>
          <w:sz w:val="24"/>
          <w:szCs w:val="24"/>
        </w:rPr>
        <w:t>h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йл в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 Г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FF0963">
        <w:rPr>
          <w:rFonts w:ascii="Times New Roman" w:hAnsi="Times New Roman" w:cs="Times New Roman"/>
          <w:sz w:val="24"/>
          <w:szCs w:val="24"/>
        </w:rPr>
        <w:t>лдерсен» / «Сухейль и Гульдурсун» - отрывки.</w:t>
      </w:r>
    </w:p>
    <w:p w:rsidR="00FF0963" w:rsidRPr="00FF0963" w:rsidRDefault="00FF0963" w:rsidP="00FF0963">
      <w:pPr>
        <w:widowControl w:val="0"/>
        <w:numPr>
          <w:ilvl w:val="0"/>
          <w:numId w:val="12"/>
        </w:numPr>
        <w:tabs>
          <w:tab w:val="left" w:pos="351"/>
          <w:tab w:val="left" w:pos="567"/>
          <w:tab w:val="left" w:pos="993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Стихотворение К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о</w:t>
      </w:r>
      <w:r w:rsidRPr="00FF0963">
        <w:rPr>
          <w:rFonts w:ascii="Times New Roman" w:hAnsi="Times New Roman" w:cs="Times New Roman"/>
          <w:sz w:val="24"/>
          <w:szCs w:val="24"/>
        </w:rPr>
        <w:t xml:space="preserve">л Шарифа «И 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күң</w:t>
      </w:r>
      <w:r w:rsidRPr="00FF0963">
        <w:rPr>
          <w:rFonts w:ascii="Times New Roman" w:hAnsi="Times New Roman" w:cs="Times New Roman"/>
          <w:sz w:val="24"/>
          <w:szCs w:val="24"/>
        </w:rPr>
        <w:t>ел...» / О, душа... ».</w:t>
      </w:r>
    </w:p>
    <w:p w:rsidR="00FF0963" w:rsidRPr="00FF0963" w:rsidRDefault="00FF0963" w:rsidP="00FF0963">
      <w:pPr>
        <w:widowControl w:val="0"/>
        <w:numPr>
          <w:ilvl w:val="0"/>
          <w:numId w:val="12"/>
        </w:numPr>
        <w:tabs>
          <w:tab w:val="left" w:pos="351"/>
          <w:tab w:val="left" w:pos="567"/>
          <w:tab w:val="left" w:pos="993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М.Колый. Хикм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т «Юмартлык бу 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күң</w:t>
      </w:r>
      <w:r w:rsidRPr="00FF0963">
        <w:rPr>
          <w:rFonts w:ascii="Times New Roman" w:hAnsi="Times New Roman" w:cs="Times New Roman"/>
          <w:sz w:val="24"/>
          <w:szCs w:val="24"/>
        </w:rPr>
        <w:t>елне рушан кылыр...» / «Щедрость сделает душу прекрасной... ».</w:t>
      </w:r>
    </w:p>
    <w:p w:rsidR="00FF0963" w:rsidRPr="00FF0963" w:rsidRDefault="00FF0963" w:rsidP="00FF0963">
      <w:pPr>
        <w:widowControl w:val="0"/>
        <w:numPr>
          <w:ilvl w:val="0"/>
          <w:numId w:val="12"/>
        </w:numPr>
        <w:tabs>
          <w:tab w:val="left" w:pos="351"/>
          <w:tab w:val="left" w:pos="567"/>
          <w:tab w:val="left" w:pos="993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Ф.Карими. «Ауропа с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ях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тнам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се» / «Путешествие по Европе» - отрывки.</w:t>
      </w:r>
    </w:p>
    <w:p w:rsidR="00FF0963" w:rsidRPr="00FF0963" w:rsidRDefault="00FF0963" w:rsidP="00FF0963">
      <w:pPr>
        <w:widowControl w:val="0"/>
        <w:numPr>
          <w:ilvl w:val="0"/>
          <w:numId w:val="12"/>
        </w:numPr>
        <w:tabs>
          <w:tab w:val="left" w:pos="351"/>
          <w:tab w:val="left" w:pos="567"/>
          <w:tab w:val="left" w:pos="993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Роман Г.Ибрагимова «Яшь й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FF0963">
        <w:rPr>
          <w:rFonts w:ascii="Times New Roman" w:hAnsi="Times New Roman" w:cs="Times New Roman"/>
          <w:sz w:val="24"/>
          <w:szCs w:val="24"/>
        </w:rPr>
        <w:t>р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кл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р» / «Молодые сердца».</w:t>
      </w:r>
    </w:p>
    <w:p w:rsidR="00FF0963" w:rsidRPr="00FF0963" w:rsidRDefault="00FF0963" w:rsidP="00FF0963">
      <w:pPr>
        <w:widowControl w:val="0"/>
        <w:numPr>
          <w:ilvl w:val="0"/>
          <w:numId w:val="12"/>
        </w:numPr>
        <w:tabs>
          <w:tab w:val="left" w:pos="351"/>
          <w:tab w:val="left" w:pos="567"/>
          <w:tab w:val="left" w:pos="993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Г.Тукай. «М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х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бб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т» / «Любовь», «Ваксынмыйм» / «Не буду мелочиться».</w:t>
      </w:r>
    </w:p>
    <w:p w:rsidR="00FF0963" w:rsidRPr="00FF0963" w:rsidRDefault="00FF0963" w:rsidP="00FF0963">
      <w:pPr>
        <w:widowControl w:val="0"/>
        <w:numPr>
          <w:ilvl w:val="0"/>
          <w:numId w:val="12"/>
        </w:numPr>
        <w:tabs>
          <w:tab w:val="left" w:pos="351"/>
          <w:tab w:val="left" w:pos="567"/>
          <w:tab w:val="left" w:pos="993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Дардеменд. «Кал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мг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 хитаб» / «Обращение к перу», «Шагыйрьг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» / «Поэту».</w:t>
      </w:r>
    </w:p>
    <w:p w:rsidR="00FF0963" w:rsidRPr="00FF0963" w:rsidRDefault="00FF0963" w:rsidP="00FF0963">
      <w:pPr>
        <w:widowControl w:val="0"/>
        <w:numPr>
          <w:ilvl w:val="0"/>
          <w:numId w:val="12"/>
        </w:numPr>
        <w:tabs>
          <w:tab w:val="left" w:pos="351"/>
          <w:tab w:val="left" w:pos="567"/>
          <w:tab w:val="left" w:pos="993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С.Рамиев. «Авыл» / «Деревня», «Уку» / Учение».</w:t>
      </w:r>
    </w:p>
    <w:p w:rsidR="00FF0963" w:rsidRPr="00FF0963" w:rsidRDefault="00FF0963" w:rsidP="00FF0963">
      <w:pPr>
        <w:widowControl w:val="0"/>
        <w:numPr>
          <w:ilvl w:val="0"/>
          <w:numId w:val="12"/>
        </w:numPr>
        <w:tabs>
          <w:tab w:val="left" w:pos="392"/>
          <w:tab w:val="left" w:pos="567"/>
          <w:tab w:val="left" w:pos="993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lastRenderedPageBreak/>
        <w:t xml:space="preserve">Г.Исхаки. «Ул 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ле 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FF0963">
        <w:rPr>
          <w:rFonts w:ascii="Times New Roman" w:hAnsi="Times New Roman" w:cs="Times New Roman"/>
          <w:sz w:val="24"/>
          <w:szCs w:val="24"/>
        </w:rPr>
        <w:t>йл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нм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г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н иде»/ «Он еще не был женат.</w:t>
      </w:r>
    </w:p>
    <w:p w:rsidR="00FF0963" w:rsidRPr="00FF0963" w:rsidRDefault="00FF0963" w:rsidP="00FF0963">
      <w:pPr>
        <w:widowControl w:val="0"/>
        <w:numPr>
          <w:ilvl w:val="0"/>
          <w:numId w:val="12"/>
        </w:numPr>
        <w:tabs>
          <w:tab w:val="left" w:pos="450"/>
          <w:tab w:val="left" w:pos="567"/>
          <w:tab w:val="left" w:pos="993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Х.Такташ. «М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х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бб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т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F0963">
        <w:rPr>
          <w:rFonts w:ascii="Times New Roman" w:hAnsi="Times New Roman" w:cs="Times New Roman"/>
          <w:sz w:val="24"/>
          <w:szCs w:val="24"/>
        </w:rPr>
        <w:t>т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әү</w:t>
      </w:r>
      <w:r w:rsidRPr="00FF0963">
        <w:rPr>
          <w:rFonts w:ascii="Times New Roman" w:hAnsi="Times New Roman" w:cs="Times New Roman"/>
          <w:sz w:val="24"/>
          <w:szCs w:val="24"/>
        </w:rPr>
        <w:t>б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се» / «Раскаяние в любви» - отрывки. 12 Ф.Амирхан. «Шэфигулла агай» / «Дядя Шафигулла».</w:t>
      </w:r>
    </w:p>
    <w:p w:rsidR="00FF0963" w:rsidRPr="00FF0963" w:rsidRDefault="00FF0963" w:rsidP="00FF0963">
      <w:pPr>
        <w:widowControl w:val="0"/>
        <w:numPr>
          <w:ilvl w:val="0"/>
          <w:numId w:val="12"/>
        </w:numPr>
        <w:tabs>
          <w:tab w:val="left" w:pos="450"/>
          <w:tab w:val="left" w:pos="567"/>
          <w:tab w:val="left" w:pos="993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К.Тинчурин. «С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FF0963">
        <w:rPr>
          <w:rFonts w:ascii="Times New Roman" w:hAnsi="Times New Roman" w:cs="Times New Roman"/>
          <w:sz w:val="24"/>
          <w:szCs w:val="24"/>
        </w:rPr>
        <w:t>нг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н йолдызлар» / «Угасшие звезды».</w:t>
      </w:r>
    </w:p>
    <w:p w:rsidR="00FF0963" w:rsidRPr="00FF0963" w:rsidRDefault="00FF0963" w:rsidP="00FF0963">
      <w:pPr>
        <w:widowControl w:val="0"/>
        <w:numPr>
          <w:ilvl w:val="0"/>
          <w:numId w:val="12"/>
        </w:numPr>
        <w:tabs>
          <w:tab w:val="left" w:pos="368"/>
          <w:tab w:val="left" w:pos="567"/>
          <w:tab w:val="left" w:pos="993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Г.Кутуй. «Тапшырылмаган хатлар» / «Неотосланные письма».</w:t>
      </w:r>
    </w:p>
    <w:p w:rsidR="00FF0963" w:rsidRPr="00FF0963" w:rsidRDefault="00FF0963" w:rsidP="00FF0963">
      <w:pPr>
        <w:pStyle w:val="10"/>
        <w:keepNext/>
        <w:keepLines/>
        <w:shd w:val="clear" w:color="auto" w:fill="auto"/>
        <w:tabs>
          <w:tab w:val="left" w:pos="1850"/>
        </w:tabs>
        <w:spacing w:before="0" w:after="0" w:line="274" w:lineRule="exact"/>
        <w:ind w:left="567" w:firstLine="0"/>
        <w:rPr>
          <w:sz w:val="24"/>
          <w:szCs w:val="24"/>
          <w:lang w:val="tt-RU"/>
        </w:rPr>
      </w:pPr>
      <w:bookmarkStart w:id="9" w:name="bookmark9"/>
    </w:p>
    <w:p w:rsidR="00FF0963" w:rsidRPr="00FF0963" w:rsidRDefault="00FF0963" w:rsidP="00FF0963">
      <w:pPr>
        <w:pStyle w:val="10"/>
        <w:keepNext/>
        <w:keepLines/>
        <w:numPr>
          <w:ilvl w:val="0"/>
          <w:numId w:val="15"/>
        </w:numPr>
        <w:shd w:val="clear" w:color="auto" w:fill="auto"/>
        <w:tabs>
          <w:tab w:val="left" w:pos="1850"/>
        </w:tabs>
        <w:spacing w:before="0" w:after="0" w:line="274" w:lineRule="exact"/>
        <w:rPr>
          <w:sz w:val="24"/>
          <w:szCs w:val="24"/>
        </w:rPr>
      </w:pPr>
      <w:r w:rsidRPr="00FF0963">
        <w:rPr>
          <w:sz w:val="24"/>
          <w:szCs w:val="24"/>
        </w:rPr>
        <w:t>КЛАСС</w:t>
      </w:r>
      <w:bookmarkEnd w:id="9"/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 xml:space="preserve">Литература военного времени. 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Великая Отечественная война, ее влияние на литературу. Основные темы и проблемы в произведениях. Взаимоотношения между писателем и обществом. Творчество М.Джалиля, Ф.Карима, А.Еники, Ф.Хусни.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М.Джалиль. «Хуш, акыллым» / «Прошай, моя умница», «Кошчык» / «Птенчик». Чтение, анализ.</w:t>
      </w:r>
    </w:p>
    <w:p w:rsidR="00FF0963" w:rsidRPr="00FF0963" w:rsidRDefault="00FF0963" w:rsidP="00FF0963">
      <w:pPr>
        <w:spacing w:after="24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Ф.Хусни. «Й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FF0963">
        <w:rPr>
          <w:rFonts w:ascii="Times New Roman" w:hAnsi="Times New Roman" w:cs="Times New Roman"/>
          <w:sz w:val="24"/>
          <w:szCs w:val="24"/>
        </w:rPr>
        <w:t>зек кашы» / «Перстень».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F0963">
        <w:rPr>
          <w:rStyle w:val="21"/>
          <w:rFonts w:eastAsiaTheme="minorHAnsi"/>
        </w:rPr>
        <w:t xml:space="preserve">Литература послевоенного периода (до 1960-х годов). </w:t>
      </w:r>
      <w:r w:rsidRPr="00FF0963">
        <w:rPr>
          <w:rFonts w:ascii="Times New Roman" w:hAnsi="Times New Roman" w:cs="Times New Roman"/>
          <w:sz w:val="24"/>
          <w:szCs w:val="24"/>
        </w:rPr>
        <w:t>10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F0963">
        <w:rPr>
          <w:rFonts w:ascii="Times New Roman" w:hAnsi="Times New Roman" w:cs="Times New Roman"/>
          <w:sz w:val="24"/>
          <w:szCs w:val="24"/>
        </w:rPr>
        <w:t>часов.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F0963">
        <w:rPr>
          <w:rFonts w:ascii="Times New Roman" w:hAnsi="Times New Roman" w:cs="Times New Roman"/>
          <w:sz w:val="24"/>
          <w:szCs w:val="24"/>
        </w:rPr>
        <w:t xml:space="preserve"> Положительное влияние на литературу полудемократических перемен периода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«Оттепели». Творчество Х.Туфана. «Кайсыгызны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ң</w:t>
      </w:r>
      <w:r w:rsidRPr="00FF0963">
        <w:rPr>
          <w:rFonts w:ascii="Times New Roman" w:hAnsi="Times New Roman" w:cs="Times New Roman"/>
          <w:sz w:val="24"/>
          <w:szCs w:val="24"/>
        </w:rPr>
        <w:t xml:space="preserve"> кулы 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җ</w:t>
      </w:r>
      <w:r w:rsidRPr="00FF0963">
        <w:rPr>
          <w:rFonts w:ascii="Times New Roman" w:hAnsi="Times New Roman" w:cs="Times New Roman"/>
          <w:sz w:val="24"/>
          <w:szCs w:val="24"/>
        </w:rPr>
        <w:t>ылы?» /«У кого рука теплая?»,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F0963">
        <w:rPr>
          <w:rFonts w:ascii="Times New Roman" w:hAnsi="Times New Roman" w:cs="Times New Roman"/>
          <w:sz w:val="24"/>
          <w:szCs w:val="24"/>
        </w:rPr>
        <w:t>«Илд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 нил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р бар ик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н?» / «Что происходит на Родине? », «Луиза-а-а-а». 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Style w:val="21"/>
          <w:rFonts w:eastAsiaTheme="minorHAnsi"/>
        </w:rPr>
        <w:t>Литература 1960-1980-х годов.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Возвращение литературы к национальным традициям. Появление новых жанров, тем и мотивов, литературных форм. Стремление литературы к новизне: обращение к новым литературным течениям, жанровым формам, темам, поиски в области литературного героя.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Поиск знаковых особенностей нового общества, новый герой. Деревенская проза. Эпическое воплощение образов Родины, страны, народа; размышления о взаимоотношениях личности и общества, о чувстве гражданственности, о судьбах народов, о духовном мире человека, о ценностях эпохи. Постановка проблем о независимости, о свободе личности и свободе мысли. Оживление романтического направления. Появление другой оценки революции 1917 года и новой жизни после нее. Изображение темы войны в ином аспекте.</w:t>
      </w:r>
    </w:p>
    <w:p w:rsidR="00FF0963" w:rsidRPr="00FF0963" w:rsidRDefault="00FF0963" w:rsidP="00FF0963">
      <w:pPr>
        <w:spacing w:after="24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Творчество А.Гилязова, Р.Файзуллина, Р.Хариса, Р.Гаташа. Р.Файзуллин. «Яшь чак» / «Молодость», «Туган ягым» / «Родной край». Р.Харис. «Сабантуй». Р.Гаташ. «Ирл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р булыйк» /«Будем мужчинами», «Укытучы» /«Учитель».</w:t>
      </w:r>
    </w:p>
    <w:p w:rsidR="00FF0963" w:rsidRPr="00FF0963" w:rsidRDefault="00FF0963" w:rsidP="00FF0963">
      <w:pPr>
        <w:pStyle w:val="10"/>
        <w:keepNext/>
        <w:keepLines/>
        <w:shd w:val="clear" w:color="auto" w:fill="auto"/>
        <w:spacing w:before="0" w:after="0" w:line="274" w:lineRule="exact"/>
        <w:ind w:firstLine="567"/>
        <w:rPr>
          <w:sz w:val="24"/>
          <w:szCs w:val="24"/>
        </w:rPr>
      </w:pPr>
      <w:bookmarkStart w:id="10" w:name="bookmark10"/>
      <w:r w:rsidRPr="00FF0963">
        <w:rPr>
          <w:sz w:val="24"/>
          <w:szCs w:val="24"/>
        </w:rPr>
        <w:t>Литература 1980-2000-х годов.</w:t>
      </w:r>
      <w:bookmarkEnd w:id="10"/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Возрождение татарской литературы на рубеже ХХ</w:t>
      </w:r>
      <w:r w:rsidRPr="00FF0963">
        <w:rPr>
          <w:rStyle w:val="21"/>
          <w:rFonts w:eastAsiaTheme="minorHAnsi"/>
        </w:rPr>
        <w:t>-</w:t>
      </w:r>
      <w:r w:rsidRPr="00FF0963">
        <w:rPr>
          <w:rFonts w:ascii="Times New Roman" w:hAnsi="Times New Roman" w:cs="Times New Roman"/>
          <w:sz w:val="24"/>
          <w:szCs w:val="24"/>
        </w:rPr>
        <w:t>ХХ1 веков. Созвучность тенденций в литературе этого периода с поисками в литературе начала ХХ века. Развитие в реализме: типизация по общественно-классовому принципу поднимается на общечеловеческий уровень. Появление литературных произведений, критически оценивающих советскую и постсоветскую эпоху, создающих образ великих этапов в истории страны через призму противостояния человека и общества.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Творчество А.Гилязева, М.Магдиева, М.Хасанова, М.Хабибуллина, Т.Миннуллина,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F0963">
        <w:rPr>
          <w:rFonts w:ascii="Times New Roman" w:hAnsi="Times New Roman" w:cs="Times New Roman"/>
          <w:sz w:val="24"/>
          <w:szCs w:val="24"/>
        </w:rPr>
        <w:t>И.Юзеева, Р.Файзуллина, Зульфата, Р.Валиева.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А.Гилязев. «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Я</w:t>
      </w:r>
      <w:r w:rsidRPr="00FF0963">
        <w:rPr>
          <w:rFonts w:ascii="Times New Roman" w:hAnsi="Times New Roman" w:cs="Times New Roman"/>
          <w:sz w:val="24"/>
          <w:szCs w:val="24"/>
        </w:rPr>
        <w:t>гез, бер дога» / «Давайте помолимся».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М.Магдиев. «Б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хилл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ш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FF0963">
        <w:rPr>
          <w:rFonts w:ascii="Times New Roman" w:hAnsi="Times New Roman" w:cs="Times New Roman"/>
          <w:sz w:val="24"/>
          <w:szCs w:val="24"/>
        </w:rPr>
        <w:t>» / «Прощание».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И.Юзеев «Гашыйклар тавы» / «Гора влюбленных».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И.Юзеев. «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FF0963">
        <w:rPr>
          <w:rFonts w:ascii="Times New Roman" w:hAnsi="Times New Roman" w:cs="Times New Roman"/>
          <w:sz w:val="24"/>
          <w:szCs w:val="24"/>
        </w:rPr>
        <w:t>ч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әү</w:t>
      </w:r>
      <w:r w:rsidRPr="00FF0963">
        <w:rPr>
          <w:rFonts w:ascii="Times New Roman" w:hAnsi="Times New Roman" w:cs="Times New Roman"/>
          <w:sz w:val="24"/>
          <w:szCs w:val="24"/>
        </w:rPr>
        <w:t xml:space="preserve"> чыктык ерак юлга» / «Мы втроем отправились в дорогу».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М.Хасанов. «Язгы а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җ</w:t>
      </w:r>
      <w:r w:rsidRPr="00FF0963">
        <w:rPr>
          <w:rFonts w:ascii="Times New Roman" w:hAnsi="Times New Roman" w:cs="Times New Roman"/>
          <w:sz w:val="24"/>
          <w:szCs w:val="24"/>
        </w:rPr>
        <w:t>аган» / «Весенняя зарница».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Т.Миннуллин. «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лдермешт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н 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лм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нд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р» / «Старик Альмандар из Альдермеша». М.Хабибуллин. «Кубрат хан». Р.Валиев. «Сююмбик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». Зульфат. «Колын» / «Жеребенок», «Тылсым» / «Волшебство», «Д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үр</w:t>
      </w:r>
      <w:r w:rsidRPr="00FF0963">
        <w:rPr>
          <w:rFonts w:ascii="Times New Roman" w:hAnsi="Times New Roman" w:cs="Times New Roman"/>
          <w:sz w:val="24"/>
          <w:szCs w:val="24"/>
        </w:rPr>
        <w:t xml:space="preserve">т 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җ</w:t>
      </w:r>
      <w:r w:rsidRPr="00FF0963">
        <w:rPr>
          <w:rFonts w:ascii="Times New Roman" w:hAnsi="Times New Roman" w:cs="Times New Roman"/>
          <w:sz w:val="24"/>
          <w:szCs w:val="24"/>
        </w:rPr>
        <w:t>ыр» / «Четыре песни».</w:t>
      </w:r>
    </w:p>
    <w:p w:rsidR="00FF0963" w:rsidRPr="00FF0963" w:rsidRDefault="00FF0963" w:rsidP="00FF0963">
      <w:pPr>
        <w:pStyle w:val="10"/>
        <w:keepNext/>
        <w:keepLines/>
        <w:shd w:val="clear" w:color="auto" w:fill="auto"/>
        <w:spacing w:before="0" w:after="0" w:line="274" w:lineRule="exact"/>
        <w:ind w:firstLine="567"/>
        <w:rPr>
          <w:sz w:val="24"/>
          <w:szCs w:val="24"/>
        </w:rPr>
      </w:pPr>
      <w:bookmarkStart w:id="11" w:name="bookmark11"/>
      <w:r w:rsidRPr="00FF0963">
        <w:rPr>
          <w:sz w:val="24"/>
          <w:szCs w:val="24"/>
        </w:rPr>
        <w:lastRenderedPageBreak/>
        <w:t>Литература 2000-2010-х годов.</w:t>
      </w:r>
      <w:bookmarkEnd w:id="11"/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Выдвижение на передний план психологического начала, утверждение понятия о том, что жизнь и внутренний мир отдельного человека выше исторической и социальной действительности. Воссоздание процессов, происходящих в сознании и в бессознательных сферах человека. Активизация мифологических, условно - символических образов, раскрытие с их помощью национальной проблематики в новой плоскости, изображение национального чувства и самобытности в качестве силы, способной противостоять тоталитарной идеологии.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Творчество З.Хакима, Р.Зайдуллы.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F0963">
        <w:rPr>
          <w:rFonts w:ascii="Times New Roman" w:hAnsi="Times New Roman" w:cs="Times New Roman"/>
          <w:sz w:val="24"/>
          <w:szCs w:val="24"/>
        </w:rPr>
        <w:t>Мировой литературный процесс. Различные связи между татарской, русской и зарубежной литературами. Вечные темы и образы. Переводы стихов тюркских народов: Р.Гаташ, Р.Миннулин, Р.Харис и др.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F0963">
        <w:rPr>
          <w:rFonts w:ascii="Times New Roman" w:hAnsi="Times New Roman" w:cs="Times New Roman"/>
          <w:sz w:val="24"/>
          <w:szCs w:val="24"/>
        </w:rPr>
        <w:t xml:space="preserve">З.Хаким. «Телсез 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кәк</w:t>
      </w:r>
      <w:r w:rsidRPr="00FF0963">
        <w:rPr>
          <w:rFonts w:ascii="Times New Roman" w:hAnsi="Times New Roman" w:cs="Times New Roman"/>
          <w:sz w:val="24"/>
          <w:szCs w:val="24"/>
        </w:rPr>
        <w:t>к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үк</w:t>
      </w:r>
      <w:r w:rsidRPr="00FF0963">
        <w:rPr>
          <w:rFonts w:ascii="Times New Roman" w:hAnsi="Times New Roman" w:cs="Times New Roman"/>
          <w:sz w:val="24"/>
          <w:szCs w:val="24"/>
        </w:rPr>
        <w:t>» / «Немая кукушка». Р.Зайдулла. «Битлек» /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F0963">
        <w:rPr>
          <w:rFonts w:ascii="Times New Roman" w:hAnsi="Times New Roman" w:cs="Times New Roman"/>
          <w:sz w:val="24"/>
          <w:szCs w:val="24"/>
        </w:rPr>
        <w:t>«Маска».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Теоретико-литературные понятия</w:t>
      </w:r>
    </w:p>
    <w:p w:rsidR="00FF0963" w:rsidRPr="00FF0963" w:rsidRDefault="00FF0963" w:rsidP="00FF0963">
      <w:pPr>
        <w:tabs>
          <w:tab w:val="left" w:pos="7016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Style w:val="21"/>
          <w:rFonts w:eastAsiaTheme="minorHAnsi"/>
        </w:rPr>
        <w:t xml:space="preserve">Роды и жанры литературы. </w:t>
      </w:r>
      <w:r w:rsidRPr="00FF0963">
        <w:rPr>
          <w:rFonts w:ascii="Times New Roman" w:hAnsi="Times New Roman" w:cs="Times New Roman"/>
          <w:sz w:val="24"/>
          <w:szCs w:val="24"/>
        </w:rPr>
        <w:t>Литературные роды: эпос, лирика и драма. Эпические жанры: роман, повесть, рассказ. Жанровые разновидности эпического вида: исторический роман (повесть или рассказ), бытовой роман, производственный роман, психологический роман, приключенческий роман, детективный роман. Жанры лирики: пейзажная лирика, гражданская лирика, интимная лирика, философская лирика. Лирические жанры восточной литературы: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F0963">
        <w:rPr>
          <w:rFonts w:ascii="Times New Roman" w:hAnsi="Times New Roman" w:cs="Times New Roman"/>
          <w:sz w:val="24"/>
          <w:szCs w:val="24"/>
        </w:rPr>
        <w:t>мадхия (ода), марсия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(стихотворение, посвященное чьей-либо памяти), газель, касыда (хвалебное стихотворение), рубаи. Драматические жанры: комедия, трагедия, драма. Жанровые разновидности драмы: грустная комедия, историческая драма, психологическая драма. Лиро-эпические жанры: сюжетное стихотворение, басня, баллада, н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сер (проза в стихах), поэма. Разновидности жанра поэмы: романтическая поэма, реалистическая поэма. Межродовые формы: путевые заметки.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Style w:val="21"/>
          <w:rFonts w:eastAsiaTheme="minorHAnsi"/>
        </w:rPr>
        <w:t xml:space="preserve">Образность в литературном произведении. </w:t>
      </w:r>
      <w:r w:rsidRPr="00FF0963">
        <w:rPr>
          <w:rFonts w:ascii="Times New Roman" w:hAnsi="Times New Roman" w:cs="Times New Roman"/>
          <w:sz w:val="24"/>
          <w:szCs w:val="24"/>
        </w:rPr>
        <w:t>Образ, символ, деталь, аллегория. Образы людей: главный герой, второстепенный герой, персонажи, участвующие в действии, собирательные образы. Персонаж, характер, тип. Лирический герой, повествователь, лирическое «я», образ автора, авторская позиция. Образы природы, образы-вещи, мифологические образы, фантастические образы, архетип.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Style w:val="21"/>
          <w:rFonts w:eastAsiaTheme="minorHAnsi"/>
        </w:rPr>
        <w:t xml:space="preserve">Литературное произведение. Форма и содержание. </w:t>
      </w:r>
      <w:r w:rsidRPr="00FF0963">
        <w:rPr>
          <w:rFonts w:ascii="Times New Roman" w:hAnsi="Times New Roman" w:cs="Times New Roman"/>
          <w:sz w:val="24"/>
          <w:szCs w:val="24"/>
        </w:rPr>
        <w:t>Автор, читатель (адресат). Содержание: событие, явление, подтекст, контекст. Конфликт, сюжет, элементы сюжета. Мотив, лейтмотив. Композиция: внешняя и внутренняя. Тема, проблема, идея, пафос. Идеал. Художественная реальность в литературном произведении. Пейзаж, портрет. Психологизм. Место и время в художественном произведении, хронотоп. Текст: эпиграф, посвящение, сильная позиция.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Style w:val="21"/>
          <w:rFonts w:eastAsiaTheme="minorHAnsi"/>
        </w:rPr>
        <w:t xml:space="preserve">Литературное творчество. Художественные средства и стиль. </w:t>
      </w:r>
      <w:r w:rsidRPr="00FF0963">
        <w:rPr>
          <w:rFonts w:ascii="Times New Roman" w:hAnsi="Times New Roman" w:cs="Times New Roman"/>
          <w:sz w:val="24"/>
          <w:szCs w:val="24"/>
        </w:rPr>
        <w:t>Художественные приемы: повтор, параллелизм, противопоставление, ретроспекция. Языковые и стилистические средства (тропы, лексические, стилистические, фонетические средства). Художественная речь: повествование, диалог, монолог. Лирические отступления. Особенности стихотворной и прозаической форм словесного выражения. Ритм, рифма, стих, строфа. Стихосложение. Формы смеха: юмор, сатира, сарказм, шарж. Авторский стиль: юмористический, трагический, экзистенциальный, публицистический и др. начала. Стиль эпохи.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Style w:val="21"/>
          <w:rFonts w:eastAsiaTheme="minorHAnsi"/>
        </w:rPr>
        <w:t xml:space="preserve">История литературы. </w:t>
      </w:r>
      <w:r w:rsidRPr="00FF0963">
        <w:rPr>
          <w:rFonts w:ascii="Times New Roman" w:hAnsi="Times New Roman" w:cs="Times New Roman"/>
          <w:sz w:val="24"/>
          <w:szCs w:val="24"/>
        </w:rPr>
        <w:t>Традиции и новаторство. Религиозная литература, светская литература. Литературные связи: влияние, назира (форма литературного</w:t>
      </w:r>
    </w:p>
    <w:p w:rsidR="00FF0963" w:rsidRPr="00FF0963" w:rsidRDefault="00FF0963" w:rsidP="00FF0963">
      <w:pPr>
        <w:spacing w:line="240" w:lineRule="exac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подражания), пародия.</w:t>
      </w:r>
    </w:p>
    <w:p w:rsidR="00FF0963" w:rsidRPr="00FF0963" w:rsidRDefault="00FF0963" w:rsidP="00FF0963">
      <w:pPr>
        <w:spacing w:after="24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Style w:val="21"/>
          <w:rFonts w:eastAsiaTheme="minorHAnsi"/>
        </w:rPr>
        <w:t xml:space="preserve">Литературный процесс. </w:t>
      </w:r>
      <w:r w:rsidRPr="00FF0963">
        <w:rPr>
          <w:rFonts w:ascii="Times New Roman" w:hAnsi="Times New Roman" w:cs="Times New Roman"/>
          <w:sz w:val="24"/>
          <w:szCs w:val="24"/>
        </w:rPr>
        <w:t xml:space="preserve">Понятие о литературном процессе; периоды в развитии литературы; литературные направления (реализм, романтизм); суфизм, просветительство, модернизм, постмодернизм; литературный метод (течение): просветительский реализм, </w:t>
      </w:r>
      <w:r w:rsidRPr="00FF0963">
        <w:rPr>
          <w:rFonts w:ascii="Times New Roman" w:hAnsi="Times New Roman" w:cs="Times New Roman"/>
          <w:sz w:val="24"/>
          <w:szCs w:val="24"/>
        </w:rPr>
        <w:lastRenderedPageBreak/>
        <w:t>критический реализм, социалистический реализм, деревенский реализм, символизм, гисьянизм, импрессионизм, имажинизм, футуризм.</w:t>
      </w:r>
    </w:p>
    <w:p w:rsidR="00FF0963" w:rsidRPr="00FF0963" w:rsidRDefault="00FF0963" w:rsidP="00FF0963">
      <w:pPr>
        <w:pStyle w:val="10"/>
        <w:keepNext/>
        <w:keepLines/>
        <w:shd w:val="clear" w:color="auto" w:fill="auto"/>
        <w:spacing w:before="0" w:after="267" w:line="274" w:lineRule="exact"/>
        <w:ind w:firstLine="567"/>
        <w:rPr>
          <w:sz w:val="24"/>
          <w:szCs w:val="24"/>
        </w:rPr>
      </w:pPr>
      <w:bookmarkStart w:id="12" w:name="bookmark12"/>
      <w:r w:rsidRPr="00FF0963">
        <w:rPr>
          <w:sz w:val="24"/>
          <w:szCs w:val="24"/>
        </w:rPr>
        <w:t>Минимум литературных произведений, предлагаемых для изучения учащимся</w:t>
      </w:r>
      <w:bookmarkEnd w:id="12"/>
    </w:p>
    <w:p w:rsidR="00FF0963" w:rsidRPr="00FF0963" w:rsidRDefault="00FF0963" w:rsidP="00FF0963">
      <w:pPr>
        <w:pStyle w:val="10"/>
        <w:keepNext/>
        <w:keepLines/>
        <w:shd w:val="clear" w:color="auto" w:fill="auto"/>
        <w:spacing w:before="0" w:after="141" w:line="240" w:lineRule="exact"/>
        <w:ind w:firstLine="567"/>
        <w:rPr>
          <w:sz w:val="24"/>
          <w:szCs w:val="24"/>
        </w:rPr>
      </w:pPr>
      <w:bookmarkStart w:id="13" w:name="bookmark13"/>
      <w:r w:rsidRPr="00FF0963">
        <w:rPr>
          <w:sz w:val="24"/>
          <w:szCs w:val="24"/>
        </w:rPr>
        <w:t>Х</w:t>
      </w:r>
      <w:r w:rsidRPr="00FF0963">
        <w:rPr>
          <w:sz w:val="24"/>
          <w:szCs w:val="24"/>
          <w:lang w:val="en-US"/>
        </w:rPr>
        <w:t>I</w:t>
      </w:r>
      <w:r w:rsidRPr="00FF0963">
        <w:rPr>
          <w:sz w:val="24"/>
          <w:szCs w:val="24"/>
        </w:rPr>
        <w:t xml:space="preserve"> класс</w:t>
      </w:r>
      <w:bookmarkEnd w:id="13"/>
    </w:p>
    <w:p w:rsidR="00FF0963" w:rsidRPr="00FF0963" w:rsidRDefault="00FF0963" w:rsidP="00FF0963">
      <w:pPr>
        <w:widowControl w:val="0"/>
        <w:numPr>
          <w:ilvl w:val="0"/>
          <w:numId w:val="14"/>
        </w:numPr>
        <w:tabs>
          <w:tab w:val="left" w:pos="851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Цикл стихотворений М.Джалиля «Моабит д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фт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рл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ре» / «Моабитская тетрадь».</w:t>
      </w:r>
    </w:p>
    <w:p w:rsidR="00FF0963" w:rsidRPr="00FF0963" w:rsidRDefault="00FF0963" w:rsidP="00FF0963">
      <w:pPr>
        <w:widowControl w:val="0"/>
        <w:numPr>
          <w:ilvl w:val="0"/>
          <w:numId w:val="14"/>
        </w:numPr>
        <w:tabs>
          <w:tab w:val="left" w:pos="851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Повесть Ф.Хусни «Й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FF0963">
        <w:rPr>
          <w:rFonts w:ascii="Times New Roman" w:hAnsi="Times New Roman" w:cs="Times New Roman"/>
          <w:sz w:val="24"/>
          <w:szCs w:val="24"/>
        </w:rPr>
        <w:t>зек кашы» /«Перстень».</w:t>
      </w:r>
    </w:p>
    <w:p w:rsidR="00FF0963" w:rsidRPr="00FF0963" w:rsidRDefault="00FF0963" w:rsidP="00FF0963">
      <w:pPr>
        <w:widowControl w:val="0"/>
        <w:numPr>
          <w:ilvl w:val="0"/>
          <w:numId w:val="14"/>
        </w:numPr>
        <w:tabs>
          <w:tab w:val="left" w:pos="851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Стихотворение Х.Туфана «Кайсыгызн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ың</w:t>
      </w:r>
      <w:r w:rsidRPr="00FF0963">
        <w:rPr>
          <w:rFonts w:ascii="Times New Roman" w:hAnsi="Times New Roman" w:cs="Times New Roman"/>
          <w:sz w:val="24"/>
          <w:szCs w:val="24"/>
        </w:rPr>
        <w:t xml:space="preserve"> кулы 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җ</w:t>
      </w:r>
      <w:r w:rsidRPr="00FF0963">
        <w:rPr>
          <w:rFonts w:ascii="Times New Roman" w:hAnsi="Times New Roman" w:cs="Times New Roman"/>
          <w:sz w:val="24"/>
          <w:szCs w:val="24"/>
        </w:rPr>
        <w:t>ылы? » / «У кого рука теплая?»,</w:t>
      </w:r>
    </w:p>
    <w:p w:rsidR="00FF0963" w:rsidRPr="00FF0963" w:rsidRDefault="00FF0963" w:rsidP="00FF0963">
      <w:pPr>
        <w:widowControl w:val="0"/>
        <w:numPr>
          <w:ilvl w:val="0"/>
          <w:numId w:val="14"/>
        </w:numPr>
        <w:tabs>
          <w:tab w:val="left" w:pos="851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«Илд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 нил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р бар ик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н?» / Что происходит в стране? », Луиза-а-а!».</w:t>
      </w:r>
    </w:p>
    <w:p w:rsidR="00FF0963" w:rsidRPr="00FF0963" w:rsidRDefault="00FF0963" w:rsidP="00FF0963">
      <w:pPr>
        <w:widowControl w:val="0"/>
        <w:numPr>
          <w:ilvl w:val="0"/>
          <w:numId w:val="14"/>
        </w:numPr>
        <w:tabs>
          <w:tab w:val="left" w:pos="851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Повесть А.Гилязова «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Я</w:t>
      </w:r>
      <w:r w:rsidRPr="00FF0963">
        <w:rPr>
          <w:rFonts w:ascii="Times New Roman" w:hAnsi="Times New Roman" w:cs="Times New Roman"/>
          <w:sz w:val="24"/>
          <w:szCs w:val="24"/>
        </w:rPr>
        <w:t>гез, бер дога» / «Давайте помолимся..</w:t>
      </w:r>
    </w:p>
    <w:p w:rsidR="00FF0963" w:rsidRPr="00FF0963" w:rsidRDefault="00FF0963" w:rsidP="00FF0963">
      <w:pPr>
        <w:widowControl w:val="0"/>
        <w:numPr>
          <w:ilvl w:val="0"/>
          <w:numId w:val="14"/>
        </w:numPr>
        <w:tabs>
          <w:tab w:val="left" w:pos="851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Драма И.Юзеева «Гашыйклар тавы» («Гора влюбленных»), «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FF0963">
        <w:rPr>
          <w:rFonts w:ascii="Times New Roman" w:hAnsi="Times New Roman" w:cs="Times New Roman"/>
          <w:sz w:val="24"/>
          <w:szCs w:val="24"/>
        </w:rPr>
        <w:t>чэ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FF0963">
        <w:rPr>
          <w:rFonts w:ascii="Times New Roman" w:hAnsi="Times New Roman" w:cs="Times New Roman"/>
          <w:sz w:val="24"/>
          <w:szCs w:val="24"/>
        </w:rPr>
        <w:t xml:space="preserve"> чыктык ерак юлга» / «Мы втроем отправились в дорогу».</w:t>
      </w:r>
    </w:p>
    <w:p w:rsidR="00FF0963" w:rsidRPr="00FF0963" w:rsidRDefault="00FF0963" w:rsidP="00FF0963">
      <w:pPr>
        <w:widowControl w:val="0"/>
        <w:numPr>
          <w:ilvl w:val="0"/>
          <w:numId w:val="14"/>
        </w:numPr>
        <w:tabs>
          <w:tab w:val="left" w:pos="851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Повесть М.Магдиева «Б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хилл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ш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FF0963">
        <w:rPr>
          <w:rFonts w:ascii="Times New Roman" w:hAnsi="Times New Roman" w:cs="Times New Roman"/>
          <w:sz w:val="24"/>
          <w:szCs w:val="24"/>
        </w:rPr>
        <w:t>» /«Прощание».</w:t>
      </w:r>
    </w:p>
    <w:p w:rsidR="00FF0963" w:rsidRPr="00FF0963" w:rsidRDefault="00FF0963" w:rsidP="00FF0963">
      <w:pPr>
        <w:widowControl w:val="0"/>
        <w:numPr>
          <w:ilvl w:val="0"/>
          <w:numId w:val="14"/>
        </w:numPr>
        <w:tabs>
          <w:tab w:val="left" w:pos="851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Роман М.Хасанова. «Язгы а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җ</w:t>
      </w:r>
      <w:r w:rsidRPr="00FF0963">
        <w:rPr>
          <w:rFonts w:ascii="Times New Roman" w:hAnsi="Times New Roman" w:cs="Times New Roman"/>
          <w:sz w:val="24"/>
          <w:szCs w:val="24"/>
        </w:rPr>
        <w:t>аган» / Отрывок «Весенняя зарница».</w:t>
      </w:r>
    </w:p>
    <w:p w:rsidR="00FF0963" w:rsidRPr="00FF0963" w:rsidRDefault="00FF0963" w:rsidP="00FF0963">
      <w:pPr>
        <w:widowControl w:val="0"/>
        <w:numPr>
          <w:ilvl w:val="0"/>
          <w:numId w:val="14"/>
        </w:numPr>
        <w:tabs>
          <w:tab w:val="left" w:pos="851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Драма Т.Миннуллина «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лдермешт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н 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лм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нд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р» / «Старик Альмандар из деревни 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лдермеш».</w:t>
      </w:r>
    </w:p>
    <w:p w:rsidR="00FF0963" w:rsidRPr="00FF0963" w:rsidRDefault="00FF0963" w:rsidP="00FF0963">
      <w:pPr>
        <w:widowControl w:val="0"/>
        <w:numPr>
          <w:ilvl w:val="0"/>
          <w:numId w:val="14"/>
        </w:numPr>
        <w:tabs>
          <w:tab w:val="left" w:pos="851"/>
          <w:tab w:val="left" w:pos="993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Роман М.Хабибуллина «Кубрат хан».</w:t>
      </w:r>
    </w:p>
    <w:p w:rsidR="00FF0963" w:rsidRPr="00FF0963" w:rsidRDefault="00FF0963" w:rsidP="00FF0963">
      <w:pPr>
        <w:widowControl w:val="0"/>
        <w:numPr>
          <w:ilvl w:val="0"/>
          <w:numId w:val="14"/>
        </w:numPr>
        <w:tabs>
          <w:tab w:val="left" w:pos="851"/>
          <w:tab w:val="left" w:pos="993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Цикл стихотворений Р.Файзуллина «Яшь чак» / «Молодость», «Туган ягым»/</w:t>
      </w:r>
    </w:p>
    <w:p w:rsidR="00FF0963" w:rsidRPr="00FF0963" w:rsidRDefault="00FF0963" w:rsidP="00FF0963">
      <w:pPr>
        <w:widowControl w:val="0"/>
        <w:numPr>
          <w:ilvl w:val="0"/>
          <w:numId w:val="14"/>
        </w:numPr>
        <w:tabs>
          <w:tab w:val="left" w:pos="851"/>
          <w:tab w:val="left" w:pos="993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«Родной край».</w:t>
      </w:r>
    </w:p>
    <w:p w:rsidR="00FF0963" w:rsidRPr="00FF0963" w:rsidRDefault="00FF0963" w:rsidP="00FF0963">
      <w:pPr>
        <w:widowControl w:val="0"/>
        <w:numPr>
          <w:ilvl w:val="0"/>
          <w:numId w:val="14"/>
        </w:numPr>
        <w:tabs>
          <w:tab w:val="left" w:pos="851"/>
          <w:tab w:val="left" w:pos="993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Стихотворения Р.Гаташа «Ирл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р булыйк» / «Будем мужчинами», «Укытучы»/</w:t>
      </w:r>
    </w:p>
    <w:p w:rsidR="00FF0963" w:rsidRPr="00FF0963" w:rsidRDefault="00FF0963" w:rsidP="00FF0963">
      <w:pPr>
        <w:widowControl w:val="0"/>
        <w:numPr>
          <w:ilvl w:val="0"/>
          <w:numId w:val="14"/>
        </w:numPr>
        <w:tabs>
          <w:tab w:val="left" w:pos="851"/>
          <w:tab w:val="left" w:pos="993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«Учитель».</w:t>
      </w:r>
    </w:p>
    <w:p w:rsidR="00FF0963" w:rsidRPr="00FF0963" w:rsidRDefault="00FF0963" w:rsidP="00FF0963">
      <w:pPr>
        <w:widowControl w:val="0"/>
        <w:numPr>
          <w:ilvl w:val="0"/>
          <w:numId w:val="14"/>
        </w:numPr>
        <w:tabs>
          <w:tab w:val="left" w:pos="851"/>
          <w:tab w:val="left" w:pos="993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Р.Харис.«Сабантуй».</w:t>
      </w:r>
    </w:p>
    <w:p w:rsidR="00FF0963" w:rsidRPr="00FF0963" w:rsidRDefault="00FF0963" w:rsidP="00FF0963">
      <w:pPr>
        <w:widowControl w:val="0"/>
        <w:numPr>
          <w:ilvl w:val="0"/>
          <w:numId w:val="14"/>
        </w:numPr>
        <w:tabs>
          <w:tab w:val="left" w:pos="851"/>
          <w:tab w:val="left" w:pos="993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Зульфат. «Колын» / «Жеребенок», «Тылсым» / «Волшебство», «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Дүр</w:t>
      </w:r>
      <w:r w:rsidRPr="00FF0963">
        <w:rPr>
          <w:rFonts w:ascii="Times New Roman" w:hAnsi="Times New Roman" w:cs="Times New Roman"/>
          <w:sz w:val="24"/>
          <w:szCs w:val="24"/>
        </w:rPr>
        <w:t xml:space="preserve">т 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җ</w:t>
      </w:r>
      <w:r w:rsidRPr="00FF0963">
        <w:rPr>
          <w:rFonts w:ascii="Times New Roman" w:hAnsi="Times New Roman" w:cs="Times New Roman"/>
          <w:sz w:val="24"/>
          <w:szCs w:val="24"/>
        </w:rPr>
        <w:t>ыр»/</w:t>
      </w:r>
    </w:p>
    <w:p w:rsidR="00FF0963" w:rsidRPr="00FF0963" w:rsidRDefault="00FF0963" w:rsidP="00FF0963">
      <w:pPr>
        <w:widowControl w:val="0"/>
        <w:numPr>
          <w:ilvl w:val="0"/>
          <w:numId w:val="14"/>
        </w:numPr>
        <w:tabs>
          <w:tab w:val="left" w:pos="851"/>
          <w:tab w:val="left" w:pos="993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«Четыре песни».</w:t>
      </w:r>
    </w:p>
    <w:p w:rsidR="00FF0963" w:rsidRPr="00FF0963" w:rsidRDefault="00FF0963" w:rsidP="00FF0963">
      <w:pPr>
        <w:widowControl w:val="0"/>
        <w:numPr>
          <w:ilvl w:val="0"/>
          <w:numId w:val="14"/>
        </w:numPr>
        <w:tabs>
          <w:tab w:val="left" w:pos="851"/>
          <w:tab w:val="left" w:pos="993"/>
        </w:tabs>
        <w:spacing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Драма З.Хакима «Телсез к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әк</w:t>
      </w:r>
      <w:r w:rsidRPr="00FF0963">
        <w:rPr>
          <w:rFonts w:ascii="Times New Roman" w:hAnsi="Times New Roman" w:cs="Times New Roman"/>
          <w:sz w:val="24"/>
          <w:szCs w:val="24"/>
        </w:rPr>
        <w:t>к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үк</w:t>
      </w:r>
      <w:r w:rsidRPr="00FF0963">
        <w:rPr>
          <w:rFonts w:ascii="Times New Roman" w:hAnsi="Times New Roman" w:cs="Times New Roman"/>
          <w:sz w:val="24"/>
          <w:szCs w:val="24"/>
        </w:rPr>
        <w:t>» / «Немая кукушка».</w:t>
      </w:r>
    </w:p>
    <w:p w:rsidR="00FF0963" w:rsidRPr="00FF0963" w:rsidRDefault="00FF0963" w:rsidP="00FF0963">
      <w:pPr>
        <w:widowControl w:val="0"/>
        <w:numPr>
          <w:ilvl w:val="0"/>
          <w:numId w:val="14"/>
        </w:numPr>
        <w:tabs>
          <w:tab w:val="left" w:pos="851"/>
          <w:tab w:val="left" w:pos="993"/>
        </w:tabs>
        <w:spacing w:after="267" w:line="274" w:lineRule="exact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Стихотворение Р.Зайдуллы «Битлек» /«Маска».</w:t>
      </w:r>
    </w:p>
    <w:p w:rsidR="00FF0963" w:rsidRPr="00FF0963" w:rsidRDefault="00FF0963" w:rsidP="00FF0963">
      <w:pPr>
        <w:pStyle w:val="10"/>
        <w:keepNext/>
        <w:keepLines/>
        <w:numPr>
          <w:ilvl w:val="0"/>
          <w:numId w:val="10"/>
        </w:numPr>
        <w:shd w:val="clear" w:color="auto" w:fill="auto"/>
        <w:tabs>
          <w:tab w:val="left" w:pos="928"/>
        </w:tabs>
        <w:spacing w:before="0" w:after="261" w:line="240" w:lineRule="exact"/>
        <w:ind w:firstLine="567"/>
        <w:rPr>
          <w:sz w:val="24"/>
          <w:szCs w:val="24"/>
        </w:rPr>
      </w:pPr>
      <w:bookmarkStart w:id="14" w:name="bookmark14"/>
      <w:r w:rsidRPr="00FF0963">
        <w:rPr>
          <w:sz w:val="24"/>
          <w:szCs w:val="24"/>
        </w:rPr>
        <w:t>РОДНАЯ (ТАТАРСКАЯ) ЛИТЕРАТУРА (2)</w:t>
      </w:r>
      <w:bookmarkEnd w:id="14"/>
    </w:p>
    <w:p w:rsidR="00FF0963" w:rsidRPr="00FF0963" w:rsidRDefault="00FF0963" w:rsidP="00FF0963">
      <w:pPr>
        <w:pStyle w:val="10"/>
        <w:keepNext/>
        <w:keepLines/>
        <w:shd w:val="clear" w:color="auto" w:fill="auto"/>
        <w:spacing w:before="0" w:after="0" w:line="274" w:lineRule="exact"/>
        <w:ind w:firstLine="567"/>
        <w:rPr>
          <w:sz w:val="24"/>
          <w:szCs w:val="24"/>
        </w:rPr>
      </w:pPr>
      <w:bookmarkStart w:id="15" w:name="bookmark15"/>
      <w:r w:rsidRPr="00FF0963">
        <w:rPr>
          <w:sz w:val="24"/>
          <w:szCs w:val="24"/>
        </w:rPr>
        <w:t xml:space="preserve">Древнетюркская литература </w:t>
      </w:r>
      <w:r w:rsidRPr="00FF0963">
        <w:rPr>
          <w:sz w:val="24"/>
          <w:szCs w:val="24"/>
          <w:lang w:bidi="en-US"/>
        </w:rPr>
        <w:t>(</w:t>
      </w:r>
      <w:r w:rsidRPr="00FF0963">
        <w:rPr>
          <w:sz w:val="24"/>
          <w:szCs w:val="24"/>
          <w:lang w:val="en-US" w:bidi="en-US"/>
        </w:rPr>
        <w:t>VI</w:t>
      </w:r>
      <w:r w:rsidRPr="00FF0963">
        <w:rPr>
          <w:sz w:val="24"/>
          <w:szCs w:val="24"/>
          <w:lang w:bidi="en-US"/>
        </w:rPr>
        <w:t>-</w:t>
      </w:r>
      <w:r w:rsidRPr="00FF0963">
        <w:rPr>
          <w:sz w:val="24"/>
          <w:szCs w:val="24"/>
          <w:lang w:val="en-US" w:bidi="en-US"/>
        </w:rPr>
        <w:t>XII</w:t>
      </w:r>
      <w:r w:rsidRPr="00FF0963">
        <w:rPr>
          <w:sz w:val="24"/>
          <w:szCs w:val="24"/>
          <w:lang w:val="tt-RU" w:bidi="en-US"/>
        </w:rPr>
        <w:t xml:space="preserve"> </w:t>
      </w:r>
      <w:r w:rsidRPr="00FF0963">
        <w:rPr>
          <w:sz w:val="24"/>
          <w:szCs w:val="24"/>
        </w:rPr>
        <w:t>века).</w:t>
      </w:r>
      <w:bookmarkEnd w:id="15"/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Введение в историю татарской литературы. Деление литературы на периоды. Обзор древней и средневековой литературы, литературы.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Понятие «тюркский народ». Общетюркская литература. Орхоно- Енисейские источники. Возникновение письменности. Руническая письменность, согдийская, манихейская и уйгурская, графика. Эпитафия. Орхоно-Енисейские памятники, которые были воздвигнуты в честь Бильге-кагана и его брата, полководца Кюль-тегина (732-735), советника первых каганов Второго Тюркского каганата Тоньюкуку (создан после 716 г., еще при жизни героя). Первый тюркский автор Йоллыг-Тегин, подписавший под текстами развернутых эпитафий в честь Бильге-кагана и Кюль-тегина. Язык памятников рунической и древнеуйгурской письменности был единым и стандартным литературным языком, которым пользовались различные тюркские племена. Эти литературные памятники как зародыши поэтических жанров и жанровых форм. Словарь М. Кашгари (1072-1047) «Диване легат эт-терк» / «Словарь тюркских наречий». Характер пословиц и поговорок, отрывки из литературных произведений в сборнике. Сведения о произведении Й.Баласагуни «Котадгу белек» (1069) /«Благодатное знание». Значение поэмы в мировой литературе. Суфийская философия и литература. Сведения о поэтах А.Йугнаки, А.Ясави, С.Бакыргани.</w:t>
      </w:r>
    </w:p>
    <w:p w:rsidR="00FF0963" w:rsidRPr="00FF0963" w:rsidRDefault="00FF0963" w:rsidP="00FF0963">
      <w:pPr>
        <w:pStyle w:val="10"/>
        <w:keepNext/>
        <w:keepLines/>
        <w:shd w:val="clear" w:color="auto" w:fill="auto"/>
        <w:spacing w:before="0" w:after="0" w:line="274" w:lineRule="exact"/>
        <w:ind w:firstLine="567"/>
        <w:rPr>
          <w:sz w:val="24"/>
          <w:szCs w:val="24"/>
        </w:rPr>
      </w:pPr>
      <w:bookmarkStart w:id="16" w:name="bookmark16"/>
      <w:r w:rsidRPr="00FF0963">
        <w:rPr>
          <w:sz w:val="24"/>
          <w:szCs w:val="24"/>
        </w:rPr>
        <w:t xml:space="preserve">Средневековая литература </w:t>
      </w:r>
      <w:r w:rsidRPr="00FF0963">
        <w:rPr>
          <w:sz w:val="24"/>
          <w:szCs w:val="24"/>
          <w:lang w:bidi="en-US"/>
        </w:rPr>
        <w:t>(</w:t>
      </w:r>
      <w:r w:rsidRPr="00FF0963">
        <w:rPr>
          <w:sz w:val="24"/>
          <w:szCs w:val="24"/>
          <w:lang w:val="en-US" w:bidi="en-US"/>
        </w:rPr>
        <w:t>XII</w:t>
      </w:r>
      <w:r w:rsidRPr="00FF0963">
        <w:rPr>
          <w:sz w:val="24"/>
          <w:szCs w:val="24"/>
          <w:lang w:bidi="en-US"/>
        </w:rPr>
        <w:t>-</w:t>
      </w:r>
      <w:r w:rsidRPr="00FF0963">
        <w:rPr>
          <w:sz w:val="24"/>
          <w:szCs w:val="24"/>
          <w:lang w:val="en-US" w:bidi="en-US"/>
        </w:rPr>
        <w:t>XVIII</w:t>
      </w:r>
      <w:r w:rsidRPr="00FF0963">
        <w:rPr>
          <w:sz w:val="24"/>
          <w:szCs w:val="24"/>
        </w:rPr>
        <w:t>в).</w:t>
      </w:r>
      <w:bookmarkEnd w:id="16"/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Средневековая татарская литература эволюционирует под знаком тра</w:t>
      </w:r>
      <w:r w:rsidRPr="00FF0963">
        <w:rPr>
          <w:rFonts w:ascii="Times New Roman" w:hAnsi="Times New Roman" w:cs="Times New Roman"/>
          <w:sz w:val="24"/>
          <w:szCs w:val="24"/>
        </w:rPr>
        <w:softHyphen/>
        <w:t xml:space="preserve">диционализма и следования канону. Этот период длится до XIX в. Образцом устойчивых норм и правил </w:t>
      </w:r>
      <w:r w:rsidRPr="00FF0963">
        <w:rPr>
          <w:rFonts w:ascii="Times New Roman" w:hAnsi="Times New Roman" w:cs="Times New Roman"/>
          <w:sz w:val="24"/>
          <w:szCs w:val="24"/>
        </w:rPr>
        <w:lastRenderedPageBreak/>
        <w:t>создания художественных произведений для тюрко-татарских художников слова являются арабская и персидская литературы.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Суфийская литература на тюрко-татарском языке начинается с произведений тюркских поэтов-суфиев XII в. Ахмеда Ясави (кон. XI в.— 1166) и его ученика Сулеймана Бакырганы (умер в 1186 г.): они были широко распространены среди татар и стали объектами подражания для многих поэтов. Сулейман Бакырганы «Бакырган китабы» / «Книга Бакыргани», прозаического произведения легендарного характера «Х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ким ата китабы»/ «Книга Хаким-ата», «Ахырзаман китабы» / «Книга о конце света», «Х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зр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ти 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рьям китабы» / «Книга о Деве Марии». В них ярко выраженный исламский дух, миссионерская направленность сочетаются с описанием этапов, стоянок мистического пути.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Взаимопроникновение религиозных мотивов, утверждающих единобожие, и светских мотивов о справедливом правителе, гуманной личности. Концепция нравственно совершенного, справедливого, гуманного, терпеливого, милосердного, обладающего внешней и внутренней красотой человека. Жанровое многообразие, особенности функционирования восточных жанров.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Литература Булгарского периода (XII век -1 пол. XIII века).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Краткий обзор истории государства Великих Булгар и Булгарского ханства. Культура Булгар. Русские путешественники о Болгарах. Путешествие Ибн Фадлана. Поэма К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о</w:t>
      </w:r>
      <w:r w:rsidRPr="00FF0963">
        <w:rPr>
          <w:rFonts w:ascii="Times New Roman" w:hAnsi="Times New Roman" w:cs="Times New Roman"/>
          <w:sz w:val="24"/>
          <w:szCs w:val="24"/>
        </w:rPr>
        <w:t xml:space="preserve">л Гали «Кыйссаи Йосыф»/«Сказание о 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Ю</w:t>
      </w:r>
      <w:r w:rsidRPr="00FF0963">
        <w:rPr>
          <w:rFonts w:ascii="Times New Roman" w:hAnsi="Times New Roman" w:cs="Times New Roman"/>
          <w:sz w:val="24"/>
          <w:szCs w:val="24"/>
        </w:rPr>
        <w:t xml:space="preserve">суфе».. Произведения современных авторов на данный сюжет. Композитор Р.Ахиярова. Балет «Сказание о 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Ю</w:t>
      </w:r>
      <w:r w:rsidRPr="00FF0963">
        <w:rPr>
          <w:rFonts w:ascii="Times New Roman" w:hAnsi="Times New Roman" w:cs="Times New Roman"/>
          <w:sz w:val="24"/>
          <w:szCs w:val="24"/>
        </w:rPr>
        <w:t>суфе».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Литература Золотоордынского периода (XIII век -1 пол. XV века).</w:t>
      </w:r>
    </w:p>
    <w:p w:rsidR="00FF0963" w:rsidRPr="00FF0963" w:rsidRDefault="00FF0963" w:rsidP="00FF0963">
      <w:pPr>
        <w:tabs>
          <w:tab w:val="left" w:pos="7021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Роль Золотой Орды в формировании татарского народа. История государства. Письменность. Сведения о поэтах Золотой Орды: Кот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 (1297) «Х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FF0963">
        <w:rPr>
          <w:rFonts w:ascii="Times New Roman" w:hAnsi="Times New Roman" w:cs="Times New Roman"/>
          <w:sz w:val="24"/>
          <w:szCs w:val="24"/>
        </w:rPr>
        <w:t>ср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 в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 Ширин» / «Хосрав и Ширин» (1342), Хорезми «М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хэбб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тнам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» /«Поэма о любви» (1353),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М.Булгари (1297-1360) «На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л-ф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радис» / «Дорога в рай» (1358), Х.Кятиб «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Җ</w:t>
      </w:r>
      <w:r w:rsidRPr="00FF0963">
        <w:rPr>
          <w:rFonts w:ascii="Times New Roman" w:hAnsi="Times New Roman" w:cs="Times New Roman"/>
          <w:sz w:val="24"/>
          <w:szCs w:val="24"/>
        </w:rPr>
        <w:t>ем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җ</w:t>
      </w:r>
      <w:r w:rsidRPr="00FF0963">
        <w:rPr>
          <w:rFonts w:ascii="Times New Roman" w:hAnsi="Times New Roman" w:cs="Times New Roman"/>
          <w:sz w:val="24"/>
          <w:szCs w:val="24"/>
        </w:rPr>
        <w:t>ем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 солтан»/«Жемжемэ султан» (1369). Чтение </w:t>
      </w:r>
      <w:bookmarkStart w:id="17" w:name="_GoBack"/>
      <w:bookmarkEnd w:id="17"/>
      <w:r w:rsidRPr="00FF0963">
        <w:rPr>
          <w:rFonts w:ascii="Times New Roman" w:hAnsi="Times New Roman" w:cs="Times New Roman"/>
          <w:sz w:val="24"/>
          <w:szCs w:val="24"/>
        </w:rPr>
        <w:t>1-2 отрывков из поэмы Сайфа Сараи «Г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FF0963">
        <w:rPr>
          <w:rFonts w:ascii="Times New Roman" w:hAnsi="Times New Roman" w:cs="Times New Roman"/>
          <w:sz w:val="24"/>
          <w:szCs w:val="24"/>
        </w:rPr>
        <w:t>листан бит-т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FF0963">
        <w:rPr>
          <w:rFonts w:ascii="Times New Roman" w:hAnsi="Times New Roman" w:cs="Times New Roman"/>
          <w:sz w:val="24"/>
          <w:szCs w:val="24"/>
        </w:rPr>
        <w:t>рки» / «Гулистан по-тюркски».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Теория литературы: Газель - жанр или жанрово-тематическая форма любовной, преимущественно, лирики у народов мусульманского ареала.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Литература периода Казанского ханства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F0963">
        <w:rPr>
          <w:rFonts w:ascii="Times New Roman" w:hAnsi="Times New Roman" w:cs="Times New Roman"/>
          <w:sz w:val="24"/>
          <w:szCs w:val="24"/>
        </w:rPr>
        <w:t>(1 пол. XV века - 2 пол. XVI века).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Обзор истории Казанского ханства. Культура. Сведения о поэтах: Умми Камал, Мухаммат Амин, Шарифи, К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о</w:t>
      </w:r>
      <w:r w:rsidRPr="00FF0963">
        <w:rPr>
          <w:rFonts w:ascii="Times New Roman" w:hAnsi="Times New Roman" w:cs="Times New Roman"/>
          <w:sz w:val="24"/>
          <w:szCs w:val="24"/>
        </w:rPr>
        <w:t>л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 xml:space="preserve"> Ш</w:t>
      </w:r>
      <w:r w:rsidRPr="00FF0963">
        <w:rPr>
          <w:rFonts w:ascii="Times New Roman" w:hAnsi="Times New Roman" w:cs="Times New Roman"/>
          <w:sz w:val="24"/>
          <w:szCs w:val="24"/>
        </w:rPr>
        <w:t>ариф, Мухаммедьяр. Стихи и поэмы К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о</w:t>
      </w:r>
      <w:r w:rsidRPr="00FF0963">
        <w:rPr>
          <w:rFonts w:ascii="Times New Roman" w:hAnsi="Times New Roman" w:cs="Times New Roman"/>
          <w:sz w:val="24"/>
          <w:szCs w:val="24"/>
        </w:rPr>
        <w:t>л Шарифа и Мухаммедьяра («Техф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и 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рдан» /«Дар мужей»(1540) и «Нуры содур» / «Свет сердец» (1542)). Напоминание о поэмах поэта А.Рашита «Сююмбике», «К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о</w:t>
      </w:r>
      <w:r w:rsidRPr="00FF0963">
        <w:rPr>
          <w:rFonts w:ascii="Times New Roman" w:hAnsi="Times New Roman" w:cs="Times New Roman"/>
          <w:sz w:val="24"/>
          <w:szCs w:val="24"/>
        </w:rPr>
        <w:t>л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 xml:space="preserve"> Ш</w:t>
      </w:r>
      <w:r w:rsidRPr="00FF0963">
        <w:rPr>
          <w:rFonts w:ascii="Times New Roman" w:hAnsi="Times New Roman" w:cs="Times New Roman"/>
          <w:sz w:val="24"/>
          <w:szCs w:val="24"/>
        </w:rPr>
        <w:t>ариф», «Мухаммадьяр». Произведения о Сююмбике.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 xml:space="preserve">Литература периода застоя (2 пол. </w:t>
      </w:r>
      <w:r w:rsidRPr="00FF0963">
        <w:rPr>
          <w:rFonts w:ascii="Times New Roman" w:hAnsi="Times New Roman" w:cs="Times New Roman"/>
          <w:sz w:val="24"/>
          <w:szCs w:val="24"/>
          <w:lang w:val="en-US" w:bidi="en-US"/>
        </w:rPr>
        <w:t>XVI</w:t>
      </w:r>
      <w:r w:rsidRPr="00FF0963">
        <w:rPr>
          <w:rFonts w:ascii="Times New Roman" w:hAnsi="Times New Roman" w:cs="Times New Roman"/>
          <w:sz w:val="24"/>
          <w:szCs w:val="24"/>
        </w:rPr>
        <w:t xml:space="preserve">века - </w:t>
      </w:r>
      <w:r w:rsidRPr="00FF0963">
        <w:rPr>
          <w:rFonts w:ascii="Times New Roman" w:hAnsi="Times New Roman" w:cs="Times New Roman"/>
          <w:sz w:val="24"/>
          <w:szCs w:val="24"/>
          <w:lang w:val="en-US" w:bidi="en-US"/>
        </w:rPr>
        <w:t>XVIII</w:t>
      </w:r>
      <w:r w:rsidRPr="00FF0963">
        <w:rPr>
          <w:rFonts w:ascii="Times New Roman" w:hAnsi="Times New Roman" w:cs="Times New Roman"/>
          <w:sz w:val="24"/>
          <w:szCs w:val="24"/>
        </w:rPr>
        <w:t>век).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Обзор литературы XVII - XVIII вв. Возрождение дастанов, баитов: «Сююмбика», «Казань». Биография и хикметы М.Кулыя, жизненный путь и творчество Г.Утыз Имяни.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Теория литературы: дастаны, баиты.</w:t>
      </w:r>
    </w:p>
    <w:p w:rsidR="00FF0963" w:rsidRPr="00FF0963" w:rsidRDefault="00FF0963" w:rsidP="00FF0963">
      <w:pPr>
        <w:pStyle w:val="50"/>
        <w:shd w:val="clear" w:color="auto" w:fill="auto"/>
        <w:spacing w:before="0" w:line="274" w:lineRule="exact"/>
        <w:ind w:firstLine="567"/>
        <w:jc w:val="both"/>
        <w:rPr>
          <w:b w:val="0"/>
          <w:sz w:val="24"/>
          <w:szCs w:val="24"/>
        </w:rPr>
      </w:pPr>
      <w:r w:rsidRPr="00FF0963">
        <w:rPr>
          <w:b w:val="0"/>
          <w:sz w:val="24"/>
          <w:szCs w:val="24"/>
        </w:rPr>
        <w:t>Литература периода просветительства (XIX век).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Историко-культурный обзор литературы XIX века: развитие поэзии, прозы, драматургии. Двухплановый реализм. Просветительский идеал: «Первое - ум, второе - нравственность и третье - внешнее телесное достоинство». Два периода литературы XIX века. Появление новых жанров (реалистические поэмы, рассказы, повести, романы).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Исторические события в XIX веке и их влияние на культуру татарского народа. Сведения о просветителях. Составление хрестоматий. Выпуск первой газеты, издававшейся в России на татарском языке «Нур»/«Свет» Атауллы Баязитова. Деятельность братьев Хальфиных, Фаезхановых, Ш.Марджани. Творчество суфийских поэтов: А.Каргалый, Х.Салихов, Ш.Заки, Г.Чокрый. Качественные изменения в поэзии: Г.Кандалый, Акмулла. Творчество К.Насыри, Ф.Карими. И.Гаспринского. Просветительский реализм в литературе. М.Акъегетзад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, З.Бигиев, Ф.Карими, Ф.Халиди.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Style w:val="23"/>
          <w:rFonts w:eastAsiaTheme="minorHAnsi"/>
        </w:rPr>
        <w:lastRenderedPageBreak/>
        <w:t>Теория литературы:</w:t>
      </w:r>
      <w:r w:rsidRPr="00FF0963">
        <w:rPr>
          <w:rFonts w:ascii="Times New Roman" w:hAnsi="Times New Roman" w:cs="Times New Roman"/>
          <w:sz w:val="24"/>
          <w:szCs w:val="24"/>
        </w:rPr>
        <w:t xml:space="preserve"> метод просветительского реализма, жанр саяхатнам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 (путевые заметки), хикаят, марсия, мадхия, басня, рубаи, эпистолярный жанр, назира, кисса, сюжетное обрамление, повесть, роман, детективный роман.</w:t>
      </w:r>
    </w:p>
    <w:p w:rsidR="00FF0963" w:rsidRPr="00FF0963" w:rsidRDefault="00FF0963" w:rsidP="00FF0963">
      <w:pPr>
        <w:pStyle w:val="10"/>
        <w:keepNext/>
        <w:keepLines/>
        <w:shd w:val="clear" w:color="auto" w:fill="auto"/>
        <w:spacing w:before="0" w:after="0" w:line="274" w:lineRule="exact"/>
        <w:ind w:firstLine="567"/>
        <w:rPr>
          <w:sz w:val="24"/>
          <w:szCs w:val="24"/>
        </w:rPr>
      </w:pPr>
      <w:bookmarkStart w:id="18" w:name="bookmark17"/>
      <w:r w:rsidRPr="00FF0963">
        <w:rPr>
          <w:sz w:val="24"/>
          <w:szCs w:val="24"/>
        </w:rPr>
        <w:t>Литература начала XX века.</w:t>
      </w:r>
      <w:bookmarkEnd w:id="18"/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Изменения в социально-политической жизни, их влияние на общественно</w:t>
      </w:r>
      <w:r w:rsidRPr="00FF0963">
        <w:rPr>
          <w:rFonts w:ascii="Times New Roman" w:hAnsi="Times New Roman" w:cs="Times New Roman"/>
          <w:sz w:val="24"/>
          <w:szCs w:val="24"/>
        </w:rPr>
        <w:softHyphen/>
        <w:t>политическую и творческую мысль, синтез Востока и Запада в культуре. Особенности реалистического и романтического изображения действительности в литературе. Характерные особенности героев- современников в литературе этого периода. Нравственно-философские и литературно-эстетические искания авторов.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Переход от просветительского к критическому реализму. Обогащение литературы с точки зрения литературных направлений и течений. Романтизм. Модернистские течения: импрессионизм, символизм. Активизация национальных проблем. Появление новых типов героев. Попытки по-новому ответить на вопросы о духовной свободе, вере, ограниченности жизни, жизни и смерти, красоте.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Творчество Г.Ибрагимова, Г.Исхаки, Г.Тукая, С.Рамиева, Дард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менда, Г.Камала, Ф.Амирхана, М.Файзи.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 xml:space="preserve">Обзор литературы. Творчество Г.Тукая «Шагыйрь» / «Поэт», «Туган 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җ</w:t>
      </w:r>
      <w:r w:rsidRPr="00FF0963">
        <w:rPr>
          <w:rFonts w:ascii="Times New Roman" w:hAnsi="Times New Roman" w:cs="Times New Roman"/>
          <w:sz w:val="24"/>
          <w:szCs w:val="24"/>
        </w:rPr>
        <w:t>ирем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»/ «Родной земле». Публицистика Тукая. Образ поэта в литературе и живописи.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Стихи Дардеменда «Видагъ»/ «Разлука», «Нэсыйхэт» / «Нравоучение», Стихи С.Рамиева «Авыл»/ «Деревня», «П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йгамб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р»/ «Пророк», «Уку»/ «Учение».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Г.Ибрагимов. Рассказ «Табигать балалары» / «Дети природы». Чтение, анализ.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Г.Исхаки. Повесть «К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FF0963">
        <w:rPr>
          <w:rFonts w:ascii="Times New Roman" w:hAnsi="Times New Roman" w:cs="Times New Roman"/>
          <w:sz w:val="24"/>
          <w:szCs w:val="24"/>
        </w:rPr>
        <w:t>з» / «Осень». Чтение, обсуждение проблем любви, создании семьи, национальные традиции. Проект «Жизнь и творчество Г.Исхаки». 6 часов.</w:t>
      </w:r>
    </w:p>
    <w:p w:rsidR="00FF0963" w:rsidRPr="00FF0963" w:rsidRDefault="00FF0963" w:rsidP="00FF0963">
      <w:pPr>
        <w:tabs>
          <w:tab w:val="left" w:pos="3022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Ф.Амирхан.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F0963">
        <w:rPr>
          <w:rFonts w:ascii="Times New Roman" w:hAnsi="Times New Roman" w:cs="Times New Roman"/>
          <w:sz w:val="24"/>
          <w:szCs w:val="24"/>
        </w:rPr>
        <w:t>«Кадерле минутлар»/ « Счастливые минуты». Чтение,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F0963">
        <w:rPr>
          <w:rFonts w:ascii="Times New Roman" w:hAnsi="Times New Roman" w:cs="Times New Roman"/>
          <w:sz w:val="24"/>
          <w:szCs w:val="24"/>
        </w:rPr>
        <w:t>обсуждение.</w:t>
      </w:r>
    </w:p>
    <w:p w:rsidR="00FF0963" w:rsidRPr="00FF0963" w:rsidRDefault="00FF0963" w:rsidP="00FF0963">
      <w:pPr>
        <w:spacing w:after="24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М.Файзи. «Галиябану». Чтение, анализ.</w:t>
      </w:r>
    </w:p>
    <w:p w:rsidR="00FF0963" w:rsidRPr="00FF0963" w:rsidRDefault="00FF0963" w:rsidP="00FF0963">
      <w:pPr>
        <w:pStyle w:val="10"/>
        <w:keepNext/>
        <w:keepLines/>
        <w:shd w:val="clear" w:color="auto" w:fill="auto"/>
        <w:spacing w:before="0" w:after="0" w:line="274" w:lineRule="exact"/>
        <w:ind w:firstLine="567"/>
        <w:rPr>
          <w:sz w:val="24"/>
          <w:szCs w:val="24"/>
        </w:rPr>
      </w:pPr>
      <w:bookmarkStart w:id="19" w:name="bookmark18"/>
      <w:r w:rsidRPr="00FF0963">
        <w:rPr>
          <w:sz w:val="24"/>
          <w:szCs w:val="24"/>
        </w:rPr>
        <w:t>Литература 1920-1930-х годов.</w:t>
      </w:r>
      <w:bookmarkEnd w:id="19"/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Социально-политические события 1920-1930-х гг. Утверждение метода социалистического реализма в литературе. Произведения, продолжающие традиции предыдущих эпох. Произведения, посвященные строительству новой жизни.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Творчество К.Тинчурина, Х.Такташа, Г.Кутуя.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К.Тинчурин. «С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FF0963">
        <w:rPr>
          <w:rFonts w:ascii="Times New Roman" w:hAnsi="Times New Roman" w:cs="Times New Roman"/>
          <w:sz w:val="24"/>
          <w:szCs w:val="24"/>
        </w:rPr>
        <w:t>нг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н йолдызлар» / «Угасшие звезды».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Х.Такташ. «Ак ч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ч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к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лә</w:t>
      </w:r>
      <w:r w:rsidRPr="00FF0963">
        <w:rPr>
          <w:rFonts w:ascii="Times New Roman" w:hAnsi="Times New Roman" w:cs="Times New Roman"/>
          <w:sz w:val="24"/>
          <w:szCs w:val="24"/>
        </w:rPr>
        <w:t>р»/«Белые цветы». Проект.</w:t>
      </w:r>
    </w:p>
    <w:p w:rsidR="00FF0963" w:rsidRPr="00FF0963" w:rsidRDefault="00FF0963" w:rsidP="00FF0963">
      <w:pPr>
        <w:spacing w:after="26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Г.Кутуй. «Тапшырылмаган хатлар» / «Неотосланные письма».</w:t>
      </w:r>
    </w:p>
    <w:p w:rsidR="00FF0963" w:rsidRPr="00FF0963" w:rsidRDefault="00FF0963" w:rsidP="00FF0963">
      <w:pPr>
        <w:pStyle w:val="10"/>
        <w:keepNext/>
        <w:keepLines/>
        <w:shd w:val="clear" w:color="auto" w:fill="auto"/>
        <w:spacing w:before="0" w:after="0" w:line="240" w:lineRule="exact"/>
        <w:ind w:firstLine="567"/>
        <w:rPr>
          <w:sz w:val="24"/>
          <w:szCs w:val="24"/>
        </w:rPr>
      </w:pPr>
      <w:bookmarkStart w:id="20" w:name="bookmark19"/>
      <w:r w:rsidRPr="00FF0963">
        <w:rPr>
          <w:sz w:val="24"/>
          <w:szCs w:val="24"/>
        </w:rPr>
        <w:t>11</w:t>
      </w:r>
      <w:r w:rsidRPr="00FF0963">
        <w:rPr>
          <w:sz w:val="24"/>
          <w:szCs w:val="24"/>
          <w:lang w:val="tt-RU"/>
        </w:rPr>
        <w:t xml:space="preserve"> </w:t>
      </w:r>
      <w:r w:rsidRPr="00FF0963">
        <w:rPr>
          <w:sz w:val="24"/>
          <w:szCs w:val="24"/>
        </w:rPr>
        <w:t>КЛАСС</w:t>
      </w:r>
      <w:bookmarkEnd w:id="20"/>
    </w:p>
    <w:p w:rsidR="00FF0963" w:rsidRPr="00FF0963" w:rsidRDefault="00FF0963" w:rsidP="00FF0963">
      <w:pPr>
        <w:pStyle w:val="10"/>
        <w:keepNext/>
        <w:keepLines/>
        <w:shd w:val="clear" w:color="auto" w:fill="auto"/>
        <w:spacing w:before="0" w:after="0" w:line="274" w:lineRule="exact"/>
        <w:ind w:firstLine="567"/>
        <w:rPr>
          <w:sz w:val="24"/>
          <w:szCs w:val="24"/>
        </w:rPr>
      </w:pPr>
      <w:bookmarkStart w:id="21" w:name="bookmark20"/>
      <w:r w:rsidRPr="00FF0963">
        <w:rPr>
          <w:sz w:val="24"/>
          <w:szCs w:val="24"/>
        </w:rPr>
        <w:t>Литература военного времени.</w:t>
      </w:r>
      <w:bookmarkEnd w:id="21"/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Великая Отечественная война, ее влияние на литературу. Основные темы и проблемы в произведениях. Взаимоотношения между писателем и обществом. Творчество М.Джалиля, Ф.Карима, А. Кутуя, Ф.Хусни, А.Еники.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М.Джалиль. «Хуш, акыллым»/«Прошай, моя умница», «Кошчык»/«Птичка». Ф.Хусни «Й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FF0963">
        <w:rPr>
          <w:rFonts w:ascii="Times New Roman" w:hAnsi="Times New Roman" w:cs="Times New Roman"/>
          <w:sz w:val="24"/>
          <w:szCs w:val="24"/>
        </w:rPr>
        <w:t>зек кашы» / «Перстень».</w:t>
      </w:r>
    </w:p>
    <w:p w:rsidR="00FF0963" w:rsidRPr="00FF0963" w:rsidRDefault="00FF0963" w:rsidP="00FF0963">
      <w:pPr>
        <w:pStyle w:val="50"/>
        <w:shd w:val="clear" w:color="auto" w:fill="auto"/>
        <w:spacing w:before="0" w:line="274" w:lineRule="exact"/>
        <w:ind w:firstLine="567"/>
        <w:jc w:val="both"/>
        <w:rPr>
          <w:sz w:val="24"/>
          <w:szCs w:val="24"/>
        </w:rPr>
      </w:pPr>
      <w:r w:rsidRPr="00FF0963">
        <w:rPr>
          <w:sz w:val="24"/>
          <w:szCs w:val="24"/>
        </w:rPr>
        <w:t>Литература послевоенного периода (до 1960-х годов).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Положительное влияние на литературу перемен периода «Оттепели». Творчество Х.Туфана. «Кайсыгыз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ң</w:t>
      </w:r>
      <w:r w:rsidRPr="00FF0963">
        <w:rPr>
          <w:rFonts w:ascii="Times New Roman" w:hAnsi="Times New Roman" w:cs="Times New Roman"/>
          <w:sz w:val="24"/>
          <w:szCs w:val="24"/>
        </w:rPr>
        <w:t xml:space="preserve"> кулы 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җ</w:t>
      </w:r>
      <w:r w:rsidRPr="00FF0963">
        <w:rPr>
          <w:rFonts w:ascii="Times New Roman" w:hAnsi="Times New Roman" w:cs="Times New Roman"/>
          <w:sz w:val="24"/>
          <w:szCs w:val="24"/>
        </w:rPr>
        <w:t>ылы?» / «У кого рука теплая?», «Илд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 нил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р бар ик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н?» / «Что происходит на Родине?», «Луиза-а-а-а».</w:t>
      </w:r>
    </w:p>
    <w:p w:rsidR="00FF0963" w:rsidRPr="00FF0963" w:rsidRDefault="00FF0963" w:rsidP="00FF0963">
      <w:pPr>
        <w:pStyle w:val="10"/>
        <w:keepNext/>
        <w:keepLines/>
        <w:shd w:val="clear" w:color="auto" w:fill="auto"/>
        <w:spacing w:before="0" w:after="0" w:line="274" w:lineRule="exact"/>
        <w:ind w:firstLine="567"/>
        <w:rPr>
          <w:sz w:val="24"/>
          <w:szCs w:val="24"/>
        </w:rPr>
      </w:pPr>
      <w:bookmarkStart w:id="22" w:name="bookmark21"/>
      <w:r w:rsidRPr="00FF0963">
        <w:rPr>
          <w:sz w:val="24"/>
          <w:szCs w:val="24"/>
        </w:rPr>
        <w:t>Литература 1960-1980-х годов.</w:t>
      </w:r>
      <w:bookmarkEnd w:id="22"/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Возвращение литературы к национальным идеалам. Появление новых жанров, тем и мотивов, литературных форм. Стремление литературы к новизне: обращение к новым литературным течениям, жанровым формам, темам, поиски в области литературного героя.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 xml:space="preserve">Деревенская проза. Эпическое воплощение образов Родины, страны, народа; размышления о взаимоотношениях личности и общества, о чувстве гражданственности, о </w:t>
      </w:r>
      <w:r w:rsidRPr="00FF0963">
        <w:rPr>
          <w:rFonts w:ascii="Times New Roman" w:hAnsi="Times New Roman" w:cs="Times New Roman"/>
          <w:sz w:val="24"/>
          <w:szCs w:val="24"/>
        </w:rPr>
        <w:lastRenderedPageBreak/>
        <w:t>судьбах народов, о духовном мире человека, о ценностях эпохи. Постановка проблем о независимости, о свободе личности и свободе мысли. Оживление романтического направления. Появление другой оценки революции 1917 года и новой жизни после нее. Изображение темы войны в ином аспекте.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Творчество А.Гилязова, Р.Файзуллина, Р.Хариса.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Р.Файзуллин. «Яшь чак» / «Молодость», «Туган ягым» / «Родной край».</w:t>
      </w:r>
    </w:p>
    <w:p w:rsidR="00FF0963" w:rsidRPr="00FF0963" w:rsidRDefault="00FF0963" w:rsidP="00FF0963">
      <w:pPr>
        <w:pStyle w:val="10"/>
        <w:keepNext/>
        <w:keepLines/>
        <w:shd w:val="clear" w:color="auto" w:fill="auto"/>
        <w:spacing w:before="0" w:after="0" w:line="274" w:lineRule="exact"/>
        <w:ind w:firstLine="567"/>
        <w:rPr>
          <w:sz w:val="24"/>
          <w:szCs w:val="24"/>
        </w:rPr>
      </w:pPr>
      <w:bookmarkStart w:id="23" w:name="bookmark22"/>
      <w:r w:rsidRPr="00FF0963">
        <w:rPr>
          <w:sz w:val="24"/>
          <w:szCs w:val="24"/>
        </w:rPr>
        <w:t>Литература 1980-2000-х годов.</w:t>
      </w:r>
      <w:bookmarkEnd w:id="23"/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Возрождение татарской литературы на рубеже ХХ</w:t>
      </w:r>
      <w:r w:rsidRPr="00FF0963">
        <w:rPr>
          <w:rStyle w:val="21"/>
          <w:rFonts w:eastAsiaTheme="minorHAnsi"/>
        </w:rPr>
        <w:t>-</w:t>
      </w:r>
      <w:r w:rsidRPr="00FF0963">
        <w:rPr>
          <w:rFonts w:ascii="Times New Roman" w:hAnsi="Times New Roman" w:cs="Times New Roman"/>
          <w:sz w:val="24"/>
          <w:szCs w:val="24"/>
        </w:rPr>
        <w:t>ХХ1 веков. Созвучность тенденций в литературе этого периода с поисками в литературе начала ХХ века. Трансформация реализма. Появление литературных произведений, критически оценивающих советскую и постсоветскую эпоху, воссоздающих историю страны через призму противостояния человека и общества.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Творчество А.Гилязева, М.Магдиева, М.Хасанова, Т.Миннуллина, И.Юзеева, Р.Файзуллина.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М.Магдиев. «Кеше кит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 - 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җ</w:t>
      </w:r>
      <w:r w:rsidRPr="00FF0963">
        <w:rPr>
          <w:rFonts w:ascii="Times New Roman" w:hAnsi="Times New Roman" w:cs="Times New Roman"/>
          <w:sz w:val="24"/>
          <w:szCs w:val="24"/>
        </w:rPr>
        <w:t>ыры кала»/«Человек уходит - память остается».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М.Хасанов. «Язгы а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җ</w:t>
      </w:r>
      <w:r w:rsidRPr="00FF0963">
        <w:rPr>
          <w:rFonts w:ascii="Times New Roman" w:hAnsi="Times New Roman" w:cs="Times New Roman"/>
          <w:sz w:val="24"/>
          <w:szCs w:val="24"/>
        </w:rPr>
        <w:t>аган» / «Весенняя зарница».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Т.Миннуллин. «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лдермешт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 xml:space="preserve">н 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лм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нд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F0963">
        <w:rPr>
          <w:rFonts w:ascii="Times New Roman" w:hAnsi="Times New Roman" w:cs="Times New Roman"/>
          <w:sz w:val="24"/>
          <w:szCs w:val="24"/>
        </w:rPr>
        <w:t>р» / «Старик Альмандар из Альдермеша».</w:t>
      </w:r>
    </w:p>
    <w:p w:rsidR="00FF0963" w:rsidRPr="00FF0963" w:rsidRDefault="00FF0963" w:rsidP="00FF0963">
      <w:pPr>
        <w:pStyle w:val="10"/>
        <w:keepNext/>
        <w:keepLines/>
        <w:shd w:val="clear" w:color="auto" w:fill="auto"/>
        <w:spacing w:before="0" w:after="0" w:line="274" w:lineRule="exact"/>
        <w:ind w:firstLine="567"/>
        <w:rPr>
          <w:sz w:val="24"/>
          <w:szCs w:val="24"/>
        </w:rPr>
      </w:pPr>
      <w:bookmarkStart w:id="24" w:name="bookmark23"/>
      <w:r w:rsidRPr="00FF0963">
        <w:rPr>
          <w:sz w:val="24"/>
          <w:szCs w:val="24"/>
        </w:rPr>
        <w:t>Литература 2000-2010-х годов.</w:t>
      </w:r>
      <w:bookmarkEnd w:id="24"/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 xml:space="preserve">Выдвижение на передний план психологического начала, утверждение понятия о том, что жизнь и внутренний мир отдельного человека выше исторической и социальной действительности. Воссоздание процессов, происходящих в сознании и бессознательных сферах человека. Активизация мифологических, условно </w:t>
      </w:r>
      <w:r w:rsidRPr="00FF0963">
        <w:rPr>
          <w:rFonts w:ascii="Times New Roman" w:hAnsi="Times New Roman" w:cs="Times New Roman"/>
          <w:sz w:val="24"/>
          <w:szCs w:val="24"/>
        </w:rPr>
        <w:softHyphen/>
        <w:t>символических образов, раскрытие с их помощью национальной проблематики в новой плоскости, изображение чувства национальной идентичности в качестве силы, способной противостоять тоталитарной идеологии.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Творчество  Н.Гиматдиновой, Р .Зайдуллы, Ф.Яхина, Р.Рахмана.З.Хаким. «Телсез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F0963">
        <w:rPr>
          <w:rFonts w:ascii="Times New Roman" w:hAnsi="Times New Roman" w:cs="Times New Roman"/>
          <w:sz w:val="24"/>
          <w:szCs w:val="24"/>
        </w:rPr>
        <w:t>к</w:t>
      </w:r>
      <w:r w:rsidRPr="00FF0963">
        <w:rPr>
          <w:rFonts w:ascii="Times New Roman" w:hAnsi="Times New Roman" w:cs="Times New Roman"/>
          <w:sz w:val="24"/>
          <w:szCs w:val="24"/>
          <w:lang w:val="tt-RU"/>
        </w:rPr>
        <w:t>әккүк</w:t>
      </w:r>
      <w:r w:rsidRPr="00FF0963">
        <w:rPr>
          <w:rFonts w:ascii="Times New Roman" w:hAnsi="Times New Roman" w:cs="Times New Roman"/>
          <w:sz w:val="24"/>
          <w:szCs w:val="24"/>
        </w:rPr>
        <w:t>» / «Немая кукушка».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Н.Гыйматдинова. «Сихерче» / «Колдунья» (отрывок).</w:t>
      </w:r>
    </w:p>
    <w:p w:rsidR="00FF0963" w:rsidRPr="00FF0963" w:rsidRDefault="00FF0963" w:rsidP="00FF096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0963">
        <w:rPr>
          <w:rFonts w:ascii="Times New Roman" w:hAnsi="Times New Roman" w:cs="Times New Roman"/>
          <w:sz w:val="24"/>
          <w:szCs w:val="24"/>
        </w:rPr>
        <w:t>Р.Зайдулла «Битлек» / «Маска».</w:t>
      </w:r>
    </w:p>
    <w:p w:rsidR="00FF0963" w:rsidRPr="00FF0963" w:rsidRDefault="00FF0963" w:rsidP="00FF096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FF0963" w:rsidRPr="00FF09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03C55"/>
    <w:multiLevelType w:val="multilevel"/>
    <w:tmpl w:val="7F82080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BF52F5A"/>
    <w:multiLevelType w:val="multilevel"/>
    <w:tmpl w:val="880C9728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F750B6B"/>
    <w:multiLevelType w:val="hybridMultilevel"/>
    <w:tmpl w:val="CE4CC470"/>
    <w:lvl w:ilvl="0" w:tplc="F506A1D2">
      <w:start w:val="10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FF07ADC"/>
    <w:multiLevelType w:val="hybridMultilevel"/>
    <w:tmpl w:val="BC940680"/>
    <w:lvl w:ilvl="0" w:tplc="F506A1D2">
      <w:start w:val="10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218A7176"/>
    <w:multiLevelType w:val="multilevel"/>
    <w:tmpl w:val="FA7024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F9A7326"/>
    <w:multiLevelType w:val="multilevel"/>
    <w:tmpl w:val="75CC9864"/>
    <w:lvl w:ilvl="0">
      <w:start w:val="10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37B7665"/>
    <w:multiLevelType w:val="multilevel"/>
    <w:tmpl w:val="C116F544"/>
    <w:lvl w:ilvl="0">
      <w:start w:val="1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3E86F7C"/>
    <w:multiLevelType w:val="multilevel"/>
    <w:tmpl w:val="871CE09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48F3B11"/>
    <w:multiLevelType w:val="multilevel"/>
    <w:tmpl w:val="832C94FA"/>
    <w:lvl w:ilvl="0">
      <w:start w:val="4"/>
      <w:numFmt w:val="decimal"/>
      <w:lvlText w:val="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5CF1E03"/>
    <w:multiLevelType w:val="hybridMultilevel"/>
    <w:tmpl w:val="2826B6AE"/>
    <w:lvl w:ilvl="0" w:tplc="60CCF82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E81138"/>
    <w:multiLevelType w:val="multilevel"/>
    <w:tmpl w:val="8D4E847E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EE83F10"/>
    <w:multiLevelType w:val="hybridMultilevel"/>
    <w:tmpl w:val="63B47D96"/>
    <w:lvl w:ilvl="0" w:tplc="959851B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>
    <w:nsid w:val="69843395"/>
    <w:multiLevelType w:val="multilevel"/>
    <w:tmpl w:val="17CA146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AE51791"/>
    <w:multiLevelType w:val="hybridMultilevel"/>
    <w:tmpl w:val="B748C886"/>
    <w:lvl w:ilvl="0" w:tplc="F506A1D2">
      <w:start w:val="10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71092CD2"/>
    <w:multiLevelType w:val="multilevel"/>
    <w:tmpl w:val="4182930C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2"/>
  </w:num>
  <w:num w:numId="3">
    <w:abstractNumId w:val="0"/>
  </w:num>
  <w:num w:numId="4">
    <w:abstractNumId w:val="5"/>
  </w:num>
  <w:num w:numId="5">
    <w:abstractNumId w:val="10"/>
  </w:num>
  <w:num w:numId="6">
    <w:abstractNumId w:val="1"/>
  </w:num>
  <w:num w:numId="7">
    <w:abstractNumId w:val="7"/>
  </w:num>
  <w:num w:numId="8">
    <w:abstractNumId w:val="6"/>
  </w:num>
  <w:num w:numId="9">
    <w:abstractNumId w:val="14"/>
  </w:num>
  <w:num w:numId="10">
    <w:abstractNumId w:val="8"/>
  </w:num>
  <w:num w:numId="11">
    <w:abstractNumId w:val="13"/>
  </w:num>
  <w:num w:numId="12">
    <w:abstractNumId w:val="11"/>
  </w:num>
  <w:num w:numId="13">
    <w:abstractNumId w:val="3"/>
  </w:num>
  <w:num w:numId="14">
    <w:abstractNumId w:val="9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FAC"/>
    <w:rsid w:val="00650FAC"/>
    <w:rsid w:val="00882AB6"/>
    <w:rsid w:val="00FF0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096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0963"/>
    <w:rPr>
      <w:rFonts w:ascii="Tahoma" w:hAnsi="Tahoma" w:cs="Tahoma"/>
      <w:sz w:val="16"/>
      <w:szCs w:val="16"/>
    </w:rPr>
  </w:style>
  <w:style w:type="character" w:styleId="a5">
    <w:name w:val="Hyperlink"/>
    <w:basedOn w:val="a0"/>
    <w:rsid w:val="00FF0963"/>
    <w:rPr>
      <w:color w:val="0066CC"/>
      <w:u w:val="single"/>
    </w:rPr>
  </w:style>
  <w:style w:type="character" w:customStyle="1" w:styleId="2Exact">
    <w:name w:val="Подпись к картинке (2) Exact"/>
    <w:basedOn w:val="a0"/>
    <w:link w:val="2"/>
    <w:rsid w:val="00FF0963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Exact">
    <w:name w:val="Подпись к картинке Exact"/>
    <w:basedOn w:val="a0"/>
    <w:link w:val="a6"/>
    <w:rsid w:val="00FF0963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3">
    <w:name w:val="Основной текст (3)_"/>
    <w:basedOn w:val="a0"/>
    <w:rsid w:val="00FF09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30">
    <w:name w:val="Основной текст (3)"/>
    <w:basedOn w:val="3"/>
    <w:rsid w:val="00FF09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4">
    <w:name w:val="Основной текст (4)_"/>
    <w:basedOn w:val="a0"/>
    <w:rsid w:val="00FF09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40">
    <w:name w:val="Основной текст (4)"/>
    <w:basedOn w:val="4"/>
    <w:rsid w:val="00FF09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0">
    <w:name w:val="Основной текст (2)_"/>
    <w:basedOn w:val="a0"/>
    <w:rsid w:val="00FF09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 + Полужирный"/>
    <w:basedOn w:val="20"/>
    <w:rsid w:val="00FF09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"/>
    <w:basedOn w:val="20"/>
    <w:rsid w:val="00FF09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FF0963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FF0963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character" w:customStyle="1" w:styleId="23">
    <w:name w:val="Основной текст (2) + Курсив"/>
    <w:basedOn w:val="20"/>
    <w:rsid w:val="00FF096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 + Полужирный;Курсив"/>
    <w:basedOn w:val="20"/>
    <w:rsid w:val="00FF096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sid w:val="00FF0963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FF0963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71">
    <w:name w:val="Основной текст (7) + Не курсив"/>
    <w:basedOn w:val="7"/>
    <w:rsid w:val="00FF096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Exact0">
    <w:name w:val="Основной текст (2) Exact"/>
    <w:basedOn w:val="a0"/>
    <w:rsid w:val="00FF09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51">
    <w:name w:val="Основной текст (5) + Курсив"/>
    <w:basedOn w:val="5"/>
    <w:rsid w:val="00FF0963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52">
    <w:name w:val="Основной текст (5) + Не полужирный"/>
    <w:basedOn w:val="5"/>
    <w:rsid w:val="00FF096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2pt">
    <w:name w:val="Основной текст (2) + Интервал 2 pt"/>
    <w:basedOn w:val="20"/>
    <w:rsid w:val="00FF09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">
    <w:name w:val="Подпись к картинке (2)"/>
    <w:basedOn w:val="a"/>
    <w:link w:val="2Exact"/>
    <w:rsid w:val="00FF0963"/>
    <w:pPr>
      <w:widowControl w:val="0"/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a6">
    <w:name w:val="Подпись к картинке"/>
    <w:basedOn w:val="a"/>
    <w:link w:val="Exact"/>
    <w:rsid w:val="00FF0963"/>
    <w:pPr>
      <w:widowControl w:val="0"/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50">
    <w:name w:val="Основной текст (5)"/>
    <w:basedOn w:val="a"/>
    <w:link w:val="5"/>
    <w:rsid w:val="00FF0963"/>
    <w:pPr>
      <w:widowControl w:val="0"/>
      <w:shd w:val="clear" w:color="auto" w:fill="FFFFFF"/>
      <w:spacing w:before="180" w:line="278" w:lineRule="exact"/>
      <w:ind w:hanging="280"/>
    </w:pPr>
    <w:rPr>
      <w:rFonts w:ascii="Times New Roman" w:eastAsia="Times New Roman" w:hAnsi="Times New Roman" w:cs="Times New Roman"/>
      <w:b/>
      <w:bCs/>
    </w:rPr>
  </w:style>
  <w:style w:type="paragraph" w:customStyle="1" w:styleId="60">
    <w:name w:val="Основной текст (6)"/>
    <w:basedOn w:val="a"/>
    <w:link w:val="6"/>
    <w:rsid w:val="00FF0963"/>
    <w:pPr>
      <w:widowControl w:val="0"/>
      <w:shd w:val="clear" w:color="auto" w:fill="FFFFFF"/>
      <w:spacing w:before="120" w:after="240" w:line="0" w:lineRule="atLeast"/>
      <w:ind w:hanging="360"/>
      <w:jc w:val="both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10">
    <w:name w:val="Заголовок №1"/>
    <w:basedOn w:val="a"/>
    <w:link w:val="1"/>
    <w:rsid w:val="00FF0963"/>
    <w:pPr>
      <w:widowControl w:val="0"/>
      <w:shd w:val="clear" w:color="auto" w:fill="FFFFFF"/>
      <w:spacing w:before="540" w:after="300" w:line="0" w:lineRule="atLeast"/>
      <w:ind w:hanging="240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70">
    <w:name w:val="Основной текст (7)"/>
    <w:basedOn w:val="a"/>
    <w:link w:val="7"/>
    <w:rsid w:val="00FF0963"/>
    <w:pPr>
      <w:widowControl w:val="0"/>
      <w:shd w:val="clear" w:color="auto" w:fill="FFFFFF"/>
      <w:spacing w:before="180" w:after="300" w:line="0" w:lineRule="atLeast"/>
    </w:pPr>
    <w:rPr>
      <w:rFonts w:ascii="Times New Roman" w:eastAsia="Times New Roman" w:hAnsi="Times New Roman" w:cs="Times New Roman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096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0963"/>
    <w:rPr>
      <w:rFonts w:ascii="Tahoma" w:hAnsi="Tahoma" w:cs="Tahoma"/>
      <w:sz w:val="16"/>
      <w:szCs w:val="16"/>
    </w:rPr>
  </w:style>
  <w:style w:type="character" w:styleId="a5">
    <w:name w:val="Hyperlink"/>
    <w:basedOn w:val="a0"/>
    <w:rsid w:val="00FF0963"/>
    <w:rPr>
      <w:color w:val="0066CC"/>
      <w:u w:val="single"/>
    </w:rPr>
  </w:style>
  <w:style w:type="character" w:customStyle="1" w:styleId="2Exact">
    <w:name w:val="Подпись к картинке (2) Exact"/>
    <w:basedOn w:val="a0"/>
    <w:link w:val="2"/>
    <w:rsid w:val="00FF0963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Exact">
    <w:name w:val="Подпись к картинке Exact"/>
    <w:basedOn w:val="a0"/>
    <w:link w:val="a6"/>
    <w:rsid w:val="00FF0963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3">
    <w:name w:val="Основной текст (3)_"/>
    <w:basedOn w:val="a0"/>
    <w:rsid w:val="00FF09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30">
    <w:name w:val="Основной текст (3)"/>
    <w:basedOn w:val="3"/>
    <w:rsid w:val="00FF09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4">
    <w:name w:val="Основной текст (4)_"/>
    <w:basedOn w:val="a0"/>
    <w:rsid w:val="00FF09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40">
    <w:name w:val="Основной текст (4)"/>
    <w:basedOn w:val="4"/>
    <w:rsid w:val="00FF09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0">
    <w:name w:val="Основной текст (2)_"/>
    <w:basedOn w:val="a0"/>
    <w:rsid w:val="00FF09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 + Полужирный"/>
    <w:basedOn w:val="20"/>
    <w:rsid w:val="00FF09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"/>
    <w:basedOn w:val="20"/>
    <w:rsid w:val="00FF09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FF0963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FF0963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character" w:customStyle="1" w:styleId="23">
    <w:name w:val="Основной текст (2) + Курсив"/>
    <w:basedOn w:val="20"/>
    <w:rsid w:val="00FF096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 + Полужирный;Курсив"/>
    <w:basedOn w:val="20"/>
    <w:rsid w:val="00FF096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sid w:val="00FF0963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FF0963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71">
    <w:name w:val="Основной текст (7) + Не курсив"/>
    <w:basedOn w:val="7"/>
    <w:rsid w:val="00FF096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Exact0">
    <w:name w:val="Основной текст (2) Exact"/>
    <w:basedOn w:val="a0"/>
    <w:rsid w:val="00FF09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51">
    <w:name w:val="Основной текст (5) + Курсив"/>
    <w:basedOn w:val="5"/>
    <w:rsid w:val="00FF0963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52">
    <w:name w:val="Основной текст (5) + Не полужирный"/>
    <w:basedOn w:val="5"/>
    <w:rsid w:val="00FF096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2pt">
    <w:name w:val="Основной текст (2) + Интервал 2 pt"/>
    <w:basedOn w:val="20"/>
    <w:rsid w:val="00FF09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">
    <w:name w:val="Подпись к картинке (2)"/>
    <w:basedOn w:val="a"/>
    <w:link w:val="2Exact"/>
    <w:rsid w:val="00FF0963"/>
    <w:pPr>
      <w:widowControl w:val="0"/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a6">
    <w:name w:val="Подпись к картинке"/>
    <w:basedOn w:val="a"/>
    <w:link w:val="Exact"/>
    <w:rsid w:val="00FF0963"/>
    <w:pPr>
      <w:widowControl w:val="0"/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50">
    <w:name w:val="Основной текст (5)"/>
    <w:basedOn w:val="a"/>
    <w:link w:val="5"/>
    <w:rsid w:val="00FF0963"/>
    <w:pPr>
      <w:widowControl w:val="0"/>
      <w:shd w:val="clear" w:color="auto" w:fill="FFFFFF"/>
      <w:spacing w:before="180" w:line="278" w:lineRule="exact"/>
      <w:ind w:hanging="280"/>
    </w:pPr>
    <w:rPr>
      <w:rFonts w:ascii="Times New Roman" w:eastAsia="Times New Roman" w:hAnsi="Times New Roman" w:cs="Times New Roman"/>
      <w:b/>
      <w:bCs/>
    </w:rPr>
  </w:style>
  <w:style w:type="paragraph" w:customStyle="1" w:styleId="60">
    <w:name w:val="Основной текст (6)"/>
    <w:basedOn w:val="a"/>
    <w:link w:val="6"/>
    <w:rsid w:val="00FF0963"/>
    <w:pPr>
      <w:widowControl w:val="0"/>
      <w:shd w:val="clear" w:color="auto" w:fill="FFFFFF"/>
      <w:spacing w:before="120" w:after="240" w:line="0" w:lineRule="atLeast"/>
      <w:ind w:hanging="360"/>
      <w:jc w:val="both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10">
    <w:name w:val="Заголовок №1"/>
    <w:basedOn w:val="a"/>
    <w:link w:val="1"/>
    <w:rsid w:val="00FF0963"/>
    <w:pPr>
      <w:widowControl w:val="0"/>
      <w:shd w:val="clear" w:color="auto" w:fill="FFFFFF"/>
      <w:spacing w:before="540" w:after="300" w:line="0" w:lineRule="atLeast"/>
      <w:ind w:hanging="240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70">
    <w:name w:val="Основной текст (7)"/>
    <w:basedOn w:val="a"/>
    <w:link w:val="7"/>
    <w:rsid w:val="00FF0963"/>
    <w:pPr>
      <w:widowControl w:val="0"/>
      <w:shd w:val="clear" w:color="auto" w:fill="FFFFFF"/>
      <w:spacing w:before="180" w:after="300" w:line="0" w:lineRule="atLeast"/>
    </w:pPr>
    <w:rPr>
      <w:rFonts w:ascii="Times New Roman" w:eastAsia="Times New Roman" w:hAnsi="Times New Roman"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9587</Words>
  <Characters>54650</Characters>
  <Application>Microsoft Office Word</Application>
  <DocSecurity>0</DocSecurity>
  <Lines>455</Lines>
  <Paragraphs>128</Paragraphs>
  <ScaleCrop>false</ScaleCrop>
  <Company>diakov.net</Company>
  <LinksUpToDate>false</LinksUpToDate>
  <CharactersWithSpaces>64109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 Низамовна</dc:creator>
  <cp:keywords/>
  <dc:description/>
  <cp:lastModifiedBy>Дания Низамовна</cp:lastModifiedBy>
  <cp:revision>2</cp:revision>
  <dcterms:created xsi:type="dcterms:W3CDTF">2020-02-19T12:47:00Z</dcterms:created>
  <dcterms:modified xsi:type="dcterms:W3CDTF">2020-02-19T12:51:00Z</dcterms:modified>
</cp:coreProperties>
</file>